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836" w:rsidRDefault="00F90836" w:rsidP="00F90836">
      <w:pPr>
        <w:widowControl/>
        <w:ind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附表：</w:t>
      </w:r>
    </w:p>
    <w:tbl>
      <w:tblPr>
        <w:tblW w:w="9498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1134"/>
        <w:gridCol w:w="709"/>
        <w:gridCol w:w="6917"/>
      </w:tblGrid>
      <w:tr w:rsidR="00F90836" w:rsidTr="00F90836">
        <w:trPr>
          <w:trHeight w:val="496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836" w:rsidRDefault="00F908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836" w:rsidRDefault="00F908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设备名称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836" w:rsidRDefault="00F908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数量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836" w:rsidRDefault="00F908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主要功能要求</w:t>
            </w:r>
          </w:p>
        </w:tc>
      </w:tr>
      <w:tr w:rsidR="00F90836" w:rsidTr="00F90836">
        <w:trPr>
          <w:trHeight w:val="132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836" w:rsidRDefault="00F908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836" w:rsidRDefault="00F9083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听力筛查仪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836" w:rsidRDefault="00F908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4FA" w:rsidRPr="00A504FA" w:rsidRDefault="00A504FA" w:rsidP="00A504FA">
            <w:r w:rsidRPr="00A504FA">
              <w:rPr>
                <w:rFonts w:hint="eastAsia"/>
              </w:rPr>
              <w:t>1</w:t>
            </w:r>
            <w:r w:rsidRPr="00A504FA">
              <w:rPr>
                <w:rFonts w:hint="eastAsia"/>
              </w:rPr>
              <w:t>、同时具备耳声发射</w:t>
            </w:r>
            <w:r w:rsidRPr="00A504FA">
              <w:t>(OAE)</w:t>
            </w:r>
            <w:r w:rsidRPr="00A504FA">
              <w:rPr>
                <w:rFonts w:hint="eastAsia"/>
              </w:rPr>
              <w:t>和自动听性脑干反应</w:t>
            </w:r>
            <w:r w:rsidRPr="00A504FA">
              <w:t>(AABR)</w:t>
            </w:r>
            <w:r w:rsidRPr="00A504FA">
              <w:rPr>
                <w:rFonts w:hint="eastAsia"/>
              </w:rPr>
              <w:t>功能；</w:t>
            </w:r>
          </w:p>
          <w:p w:rsidR="00A504FA" w:rsidRPr="00A504FA" w:rsidRDefault="00A504FA" w:rsidP="00A504FA">
            <w:pPr>
              <w:rPr>
                <w:rFonts w:hint="eastAsia"/>
              </w:rPr>
            </w:pPr>
            <w:r w:rsidRPr="00A504FA">
              <w:rPr>
                <w:rFonts w:hint="eastAsia"/>
              </w:rPr>
              <w:t>2</w:t>
            </w:r>
            <w:r w:rsidRPr="00A504FA">
              <w:rPr>
                <w:rFonts w:hint="eastAsia"/>
              </w:rPr>
              <w:t>、两耳能同时检测；</w:t>
            </w:r>
          </w:p>
          <w:p w:rsidR="00F90836" w:rsidRDefault="00A504FA" w:rsidP="00A504FA">
            <w:pPr>
              <w:rPr>
                <w:rFonts w:hint="eastAsia"/>
              </w:rPr>
            </w:pPr>
            <w:r w:rsidRPr="00A504FA">
              <w:rPr>
                <w:rFonts w:hint="eastAsia"/>
              </w:rPr>
              <w:t>3</w:t>
            </w:r>
            <w:r w:rsidRPr="00A504FA">
              <w:rPr>
                <w:rFonts w:hint="eastAsia"/>
              </w:rPr>
              <w:t>、抗干扰能力强。</w:t>
            </w:r>
          </w:p>
          <w:p w:rsidR="00A504FA" w:rsidRDefault="00A504FA" w:rsidP="00A504FA">
            <w:pPr>
              <w:rPr>
                <w:rFonts w:hAnsi="宋体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、质保期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</w:t>
            </w:r>
          </w:p>
        </w:tc>
      </w:tr>
      <w:tr w:rsidR="00F90836" w:rsidTr="00F90836">
        <w:trPr>
          <w:trHeight w:val="132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836" w:rsidRDefault="00F908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836" w:rsidRDefault="00F908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脑补与区域血氧检测系统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836" w:rsidRDefault="00F908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CC" w:rsidRPr="00CF7EB7" w:rsidRDefault="00F45DCC" w:rsidP="00F45DCC">
            <w:pPr>
              <w:numPr>
                <w:ilvl w:val="0"/>
                <w:numId w:val="4"/>
              </w:numPr>
              <w:rPr>
                <w:rFonts w:ascii="宋体"/>
                <w:szCs w:val="21"/>
              </w:rPr>
            </w:pPr>
            <w:r w:rsidRPr="00CF7EB7">
              <w:rPr>
                <w:rFonts w:ascii="宋体" w:hAnsi="宋体" w:hint="eastAsia"/>
                <w:szCs w:val="21"/>
              </w:rPr>
              <w:t>自定义设置：患者</w:t>
            </w:r>
            <w:r w:rsidRPr="00CF7EB7">
              <w:rPr>
                <w:rFonts w:ascii="宋体" w:hAnsi="宋体"/>
                <w:szCs w:val="21"/>
              </w:rPr>
              <w:t>ID</w:t>
            </w:r>
            <w:r w:rsidRPr="00CF7EB7">
              <w:rPr>
                <w:rFonts w:ascii="宋体" w:hAnsi="宋体" w:hint="eastAsia"/>
                <w:szCs w:val="21"/>
              </w:rPr>
              <w:t>、姓名、年龄、体重、测量部位等</w:t>
            </w:r>
          </w:p>
          <w:p w:rsidR="00F45DCC" w:rsidRPr="00CF7EB7" w:rsidRDefault="00F45DCC" w:rsidP="00F45DCC">
            <w:pPr>
              <w:numPr>
                <w:ilvl w:val="0"/>
                <w:numId w:val="4"/>
              </w:numPr>
              <w:rPr>
                <w:rFonts w:ascii="宋体"/>
                <w:szCs w:val="21"/>
              </w:rPr>
            </w:pPr>
            <w:r w:rsidRPr="00CF7EB7">
              <w:rPr>
                <w:rFonts w:ascii="宋体" w:hAnsi="宋体" w:hint="eastAsia"/>
                <w:szCs w:val="21"/>
              </w:rPr>
              <w:t>数据设置：时间、语言、报警音量与限值、数据通道名称、扫描时间、数据储存与读取、信号通道设置等</w:t>
            </w:r>
          </w:p>
          <w:p w:rsidR="00F45DCC" w:rsidRPr="00CF7EB7" w:rsidRDefault="00F45DCC" w:rsidP="00F45DCC">
            <w:pPr>
              <w:numPr>
                <w:ilvl w:val="0"/>
                <w:numId w:val="4"/>
              </w:numPr>
              <w:rPr>
                <w:rFonts w:ascii="宋体"/>
                <w:szCs w:val="21"/>
              </w:rPr>
            </w:pPr>
            <w:r w:rsidRPr="00CF7EB7">
              <w:rPr>
                <w:rFonts w:ascii="宋体" w:hAnsi="宋体" w:hint="eastAsia"/>
                <w:szCs w:val="21"/>
              </w:rPr>
              <w:t>显示参数：</w:t>
            </w:r>
            <w:r w:rsidRPr="00CF7EB7">
              <w:rPr>
                <w:rFonts w:ascii="宋体" w:hAnsi="宋体"/>
                <w:szCs w:val="21"/>
              </w:rPr>
              <w:t xml:space="preserve">rSO2 </w:t>
            </w:r>
            <w:r w:rsidRPr="00CF7EB7">
              <w:rPr>
                <w:rFonts w:ascii="宋体" w:hAnsi="宋体" w:hint="eastAsia"/>
                <w:szCs w:val="21"/>
              </w:rPr>
              <w:t>、基线值、</w:t>
            </w:r>
            <w:r w:rsidRPr="00CF7EB7">
              <w:rPr>
                <w:rFonts w:ascii="宋体" w:hAnsi="宋体"/>
                <w:szCs w:val="21"/>
              </w:rPr>
              <w:t>AUC</w:t>
            </w:r>
            <w:r w:rsidRPr="00CF7EB7">
              <w:rPr>
                <w:rFonts w:ascii="宋体" w:hAnsi="宋体" w:hint="eastAsia"/>
                <w:szCs w:val="21"/>
              </w:rPr>
              <w:t>、</w:t>
            </w:r>
            <w:r w:rsidRPr="00CF7EB7">
              <w:rPr>
                <w:rFonts w:ascii="宋体" w:hAnsi="宋体"/>
                <w:szCs w:val="21"/>
              </w:rPr>
              <w:t>SSI</w:t>
            </w:r>
            <w:r w:rsidRPr="00CF7EB7">
              <w:rPr>
                <w:rFonts w:ascii="宋体" w:hAnsi="宋体" w:hint="eastAsia"/>
                <w:szCs w:val="21"/>
              </w:rPr>
              <w:t>信号强度指示、时间标志线和数字代码等</w:t>
            </w:r>
          </w:p>
          <w:p w:rsidR="00F45DCC" w:rsidRDefault="00F45DCC" w:rsidP="00F45DCC">
            <w:pPr>
              <w:numPr>
                <w:ilvl w:val="0"/>
                <w:numId w:val="4"/>
              </w:numPr>
              <w:rPr>
                <w:rFonts w:ascii="宋体" w:hAnsi="宋体" w:hint="eastAsia"/>
                <w:szCs w:val="21"/>
              </w:rPr>
            </w:pPr>
            <w:r w:rsidRPr="00CF7EB7">
              <w:rPr>
                <w:rFonts w:ascii="宋体" w:hAnsi="宋体" w:hint="eastAsia"/>
                <w:szCs w:val="21"/>
              </w:rPr>
              <w:t>准确度：对于颈静脉球氧饱和度平均值相关系数</w:t>
            </w:r>
          </w:p>
          <w:p w:rsidR="00F45DCC" w:rsidRPr="00CF7EB7" w:rsidRDefault="00F45DCC" w:rsidP="00F45DCC">
            <w:pPr>
              <w:numPr>
                <w:ilvl w:val="0"/>
                <w:numId w:val="4"/>
              </w:numPr>
              <w:rPr>
                <w:rFonts w:ascii="宋体"/>
                <w:szCs w:val="21"/>
              </w:rPr>
            </w:pPr>
            <w:r w:rsidRPr="00CF7EB7">
              <w:rPr>
                <w:rFonts w:ascii="宋体" w:hAnsi="宋体" w:hint="eastAsia"/>
                <w:szCs w:val="21"/>
              </w:rPr>
              <w:t>警报范围：上限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CF7EB7">
              <w:rPr>
                <w:rFonts w:ascii="宋体" w:hAnsi="宋体" w:hint="eastAsia"/>
                <w:szCs w:val="21"/>
              </w:rPr>
              <w:t>下限</w:t>
            </w:r>
          </w:p>
          <w:p w:rsidR="00F45DCC" w:rsidRPr="00CF7EB7" w:rsidRDefault="00F45DCC" w:rsidP="00F45DCC">
            <w:pPr>
              <w:numPr>
                <w:ilvl w:val="0"/>
                <w:numId w:val="4"/>
              </w:numPr>
              <w:rPr>
                <w:rFonts w:ascii="宋体"/>
                <w:szCs w:val="21"/>
              </w:rPr>
            </w:pPr>
            <w:r w:rsidRPr="00CF7EB7">
              <w:rPr>
                <w:rFonts w:ascii="宋体" w:hAnsi="宋体" w:hint="eastAsia"/>
                <w:szCs w:val="21"/>
              </w:rPr>
              <w:t>成人专用传感器：＞</w:t>
            </w:r>
            <w:r w:rsidRPr="00CF7EB7">
              <w:rPr>
                <w:rFonts w:ascii="宋体" w:hAnsi="宋体"/>
                <w:szCs w:val="21"/>
              </w:rPr>
              <w:t>40kg</w:t>
            </w:r>
            <w:r w:rsidRPr="00CF7EB7">
              <w:rPr>
                <w:rFonts w:ascii="宋体" w:hAnsi="宋体" w:hint="eastAsia"/>
                <w:szCs w:val="21"/>
              </w:rPr>
              <w:t>及以上</w:t>
            </w:r>
            <w:r>
              <w:rPr>
                <w:rFonts w:ascii="宋体" w:hint="eastAsia"/>
                <w:szCs w:val="21"/>
              </w:rPr>
              <w:t>；</w:t>
            </w:r>
            <w:r w:rsidRPr="00CF7EB7">
              <w:rPr>
                <w:rFonts w:ascii="宋体" w:hAnsi="宋体" w:hint="eastAsia"/>
                <w:szCs w:val="21"/>
              </w:rPr>
              <w:t>儿童专用传感器：</w:t>
            </w:r>
            <w:r w:rsidRPr="00CF7EB7">
              <w:rPr>
                <w:rFonts w:ascii="宋体" w:hAnsi="宋体"/>
                <w:szCs w:val="21"/>
              </w:rPr>
              <w:t>5kg</w:t>
            </w:r>
            <w:r w:rsidRPr="00CF7EB7">
              <w:rPr>
                <w:rFonts w:ascii="宋体" w:hAnsi="宋体" w:hint="eastAsia"/>
                <w:szCs w:val="21"/>
              </w:rPr>
              <w:t>＜体重＜</w:t>
            </w:r>
            <w:r w:rsidRPr="00CF7EB7">
              <w:rPr>
                <w:rFonts w:ascii="宋体" w:hAnsi="宋体"/>
                <w:szCs w:val="21"/>
              </w:rPr>
              <w:t>40kg</w:t>
            </w:r>
            <w:r>
              <w:rPr>
                <w:rFonts w:ascii="宋体" w:hAnsi="宋体" w:hint="eastAsia"/>
                <w:szCs w:val="21"/>
              </w:rPr>
              <w:t>；</w:t>
            </w:r>
            <w:r w:rsidRPr="00CF7EB7">
              <w:rPr>
                <w:rFonts w:ascii="宋体" w:hAnsi="宋体" w:hint="eastAsia"/>
                <w:szCs w:val="21"/>
              </w:rPr>
              <w:t>新生儿专用传感器：＜</w:t>
            </w:r>
            <w:r w:rsidRPr="00CF7EB7">
              <w:rPr>
                <w:rFonts w:ascii="宋体" w:hAnsi="宋体"/>
                <w:szCs w:val="21"/>
              </w:rPr>
              <w:t>5kg</w:t>
            </w:r>
          </w:p>
          <w:p w:rsidR="00F45DCC" w:rsidRPr="00CF7EB7" w:rsidRDefault="00F45DCC" w:rsidP="00F45DCC">
            <w:pPr>
              <w:numPr>
                <w:ilvl w:val="0"/>
                <w:numId w:val="4"/>
              </w:numPr>
              <w:rPr>
                <w:rFonts w:ascii="宋体"/>
                <w:szCs w:val="21"/>
              </w:rPr>
            </w:pPr>
            <w:r w:rsidRPr="00CF7EB7">
              <w:rPr>
                <w:rFonts w:ascii="宋体" w:hAnsi="宋体" w:hint="eastAsia"/>
                <w:szCs w:val="21"/>
              </w:rPr>
              <w:t>最大通道数量：</w:t>
            </w:r>
            <w:r w:rsidRPr="00CF7EB7">
              <w:rPr>
                <w:rFonts w:ascii="宋体" w:hAnsi="宋体"/>
                <w:szCs w:val="21"/>
              </w:rPr>
              <w:t>4</w:t>
            </w:r>
            <w:r w:rsidRPr="00CF7EB7">
              <w:rPr>
                <w:rFonts w:ascii="宋体" w:hAnsi="宋体" w:hint="eastAsia"/>
                <w:szCs w:val="21"/>
              </w:rPr>
              <w:t>通道，可同屏显示</w:t>
            </w:r>
            <w:r w:rsidRPr="00CF7EB7">
              <w:rPr>
                <w:rFonts w:ascii="宋体" w:hAnsi="宋体"/>
                <w:szCs w:val="21"/>
              </w:rPr>
              <w:t>4</w:t>
            </w:r>
            <w:r w:rsidRPr="00CF7EB7">
              <w:rPr>
                <w:rFonts w:ascii="宋体" w:hAnsi="宋体" w:hint="eastAsia"/>
                <w:szCs w:val="21"/>
              </w:rPr>
              <w:t>个部位的</w:t>
            </w:r>
            <w:r w:rsidRPr="00CF7EB7">
              <w:rPr>
                <w:rFonts w:ascii="宋体" w:hAnsi="宋体"/>
                <w:szCs w:val="21"/>
              </w:rPr>
              <w:t>rSO2</w:t>
            </w:r>
            <w:r w:rsidRPr="00CF7EB7">
              <w:rPr>
                <w:rFonts w:ascii="宋体" w:hAnsi="宋体" w:hint="eastAsia"/>
                <w:szCs w:val="21"/>
              </w:rPr>
              <w:t>读数以及趋势变化</w:t>
            </w:r>
          </w:p>
          <w:p w:rsidR="00F45DCC" w:rsidRPr="00CF7EB7" w:rsidRDefault="00F45DCC" w:rsidP="00F45DCC">
            <w:pPr>
              <w:numPr>
                <w:ilvl w:val="0"/>
                <w:numId w:val="4"/>
              </w:numPr>
              <w:rPr>
                <w:rFonts w:ascii="宋体"/>
                <w:szCs w:val="21"/>
              </w:rPr>
            </w:pPr>
            <w:r w:rsidRPr="00CF7EB7">
              <w:rPr>
                <w:rFonts w:ascii="宋体" w:hAnsi="宋体" w:hint="eastAsia"/>
                <w:szCs w:val="21"/>
              </w:rPr>
              <w:t>扫描时间（时间轴显示）：</w:t>
            </w:r>
            <w:r w:rsidRPr="00CF7EB7">
              <w:rPr>
                <w:rFonts w:ascii="宋体" w:hAnsi="宋体"/>
                <w:szCs w:val="21"/>
              </w:rPr>
              <w:t>1</w:t>
            </w:r>
            <w:r w:rsidRPr="00CF7EB7">
              <w:rPr>
                <w:rFonts w:ascii="宋体" w:hAnsi="宋体" w:hint="eastAsia"/>
                <w:szCs w:val="21"/>
              </w:rPr>
              <w:t>，</w:t>
            </w:r>
            <w:r w:rsidRPr="00CF7EB7">
              <w:rPr>
                <w:rFonts w:ascii="宋体" w:hAnsi="宋体"/>
                <w:szCs w:val="21"/>
              </w:rPr>
              <w:t>2</w:t>
            </w:r>
            <w:r w:rsidRPr="00CF7EB7">
              <w:rPr>
                <w:rFonts w:ascii="宋体" w:hAnsi="宋体" w:hint="eastAsia"/>
                <w:szCs w:val="21"/>
              </w:rPr>
              <w:t>，</w:t>
            </w:r>
            <w:r w:rsidRPr="00CF7EB7">
              <w:rPr>
                <w:rFonts w:ascii="宋体" w:hAnsi="宋体"/>
                <w:szCs w:val="21"/>
              </w:rPr>
              <w:t>4</w:t>
            </w:r>
            <w:r w:rsidRPr="00CF7EB7">
              <w:rPr>
                <w:rFonts w:ascii="宋体" w:hAnsi="宋体" w:hint="eastAsia"/>
                <w:szCs w:val="21"/>
              </w:rPr>
              <w:t>，</w:t>
            </w:r>
            <w:r w:rsidRPr="00CF7EB7">
              <w:rPr>
                <w:rFonts w:ascii="宋体" w:hAnsi="宋体"/>
                <w:szCs w:val="21"/>
              </w:rPr>
              <w:t>8</w:t>
            </w:r>
            <w:r w:rsidRPr="00CF7EB7">
              <w:rPr>
                <w:rFonts w:ascii="宋体" w:hAnsi="宋体" w:hint="eastAsia"/>
                <w:szCs w:val="21"/>
              </w:rPr>
              <w:t>，</w:t>
            </w:r>
            <w:r w:rsidRPr="00CF7EB7">
              <w:rPr>
                <w:rFonts w:ascii="宋体" w:hAnsi="宋体"/>
                <w:szCs w:val="21"/>
              </w:rPr>
              <w:t>12</w:t>
            </w:r>
            <w:r w:rsidRPr="00CF7EB7">
              <w:rPr>
                <w:rFonts w:ascii="宋体" w:hAnsi="宋体" w:hint="eastAsia"/>
                <w:szCs w:val="21"/>
              </w:rPr>
              <w:t>，</w:t>
            </w:r>
            <w:r w:rsidRPr="00CF7EB7">
              <w:rPr>
                <w:rFonts w:ascii="宋体" w:hAnsi="宋体"/>
                <w:szCs w:val="21"/>
              </w:rPr>
              <w:t>24</w:t>
            </w:r>
            <w:r w:rsidRPr="00CF7EB7">
              <w:rPr>
                <w:rFonts w:ascii="宋体" w:hAnsi="宋体" w:hint="eastAsia"/>
                <w:szCs w:val="21"/>
              </w:rPr>
              <w:t>小时可选</w:t>
            </w:r>
          </w:p>
          <w:p w:rsidR="00F45DCC" w:rsidRPr="00CF7EB7" w:rsidRDefault="00F45DCC" w:rsidP="00F45DCC">
            <w:pPr>
              <w:numPr>
                <w:ilvl w:val="0"/>
                <w:numId w:val="4"/>
              </w:numPr>
              <w:rPr>
                <w:rFonts w:ascii="宋体"/>
                <w:szCs w:val="21"/>
              </w:rPr>
            </w:pPr>
            <w:r w:rsidRPr="00CF7EB7">
              <w:rPr>
                <w:rFonts w:ascii="宋体" w:hAnsi="宋体" w:hint="eastAsia"/>
                <w:szCs w:val="21"/>
              </w:rPr>
              <w:t>采集频率：持续采集测量频率</w:t>
            </w:r>
            <w:r w:rsidRPr="00CF7EB7">
              <w:rPr>
                <w:rFonts w:ascii="宋体" w:hAnsi="宋体"/>
                <w:szCs w:val="21"/>
              </w:rPr>
              <w:t>1</w:t>
            </w:r>
            <w:r w:rsidRPr="00CF7EB7">
              <w:rPr>
                <w:rFonts w:ascii="宋体" w:hAnsi="宋体" w:hint="eastAsia"/>
                <w:szCs w:val="21"/>
              </w:rPr>
              <w:t>秒</w:t>
            </w:r>
            <w:r w:rsidRPr="00CF7EB7">
              <w:rPr>
                <w:rFonts w:ascii="宋体" w:hAnsi="宋体"/>
                <w:szCs w:val="21"/>
              </w:rPr>
              <w:t>/</w:t>
            </w:r>
            <w:r w:rsidRPr="00CF7EB7">
              <w:rPr>
                <w:rFonts w:ascii="宋体" w:hAnsi="宋体" w:hint="eastAsia"/>
                <w:szCs w:val="21"/>
              </w:rPr>
              <w:t>次，</w:t>
            </w:r>
            <w:r w:rsidRPr="00CF7EB7">
              <w:rPr>
                <w:rFonts w:ascii="宋体" w:hAnsi="宋体"/>
                <w:szCs w:val="21"/>
              </w:rPr>
              <w:t>5</w:t>
            </w:r>
            <w:r w:rsidRPr="00CF7EB7">
              <w:rPr>
                <w:rFonts w:ascii="宋体" w:hAnsi="宋体" w:hint="eastAsia"/>
                <w:szCs w:val="21"/>
              </w:rPr>
              <w:t>秒刷新</w:t>
            </w:r>
          </w:p>
          <w:p w:rsidR="00F45DCC" w:rsidRPr="00CF7EB7" w:rsidRDefault="00F45DCC" w:rsidP="00F45DCC">
            <w:pPr>
              <w:numPr>
                <w:ilvl w:val="0"/>
                <w:numId w:val="4"/>
              </w:numPr>
              <w:rPr>
                <w:rFonts w:ascii="宋体"/>
                <w:szCs w:val="21"/>
              </w:rPr>
            </w:pPr>
            <w:r w:rsidRPr="00CF7EB7">
              <w:rPr>
                <w:rFonts w:ascii="宋体" w:hAnsi="宋体" w:hint="eastAsia"/>
                <w:szCs w:val="21"/>
              </w:rPr>
              <w:t>事件标记：任意时间都可进行标记</w:t>
            </w:r>
            <w:r w:rsidRPr="00CF7EB7">
              <w:rPr>
                <w:rFonts w:ascii="宋体"/>
                <w:szCs w:val="21"/>
              </w:rPr>
              <w:t xml:space="preserve"> </w:t>
            </w:r>
          </w:p>
          <w:p w:rsidR="00F45DCC" w:rsidRPr="00CF7EB7" w:rsidRDefault="00F45DCC" w:rsidP="00F45DCC">
            <w:pPr>
              <w:numPr>
                <w:ilvl w:val="0"/>
                <w:numId w:val="4"/>
              </w:numPr>
              <w:rPr>
                <w:rFonts w:ascii="宋体"/>
                <w:szCs w:val="21"/>
              </w:rPr>
            </w:pPr>
            <w:r w:rsidRPr="00CF7EB7">
              <w:rPr>
                <w:rFonts w:ascii="宋体" w:hAnsi="宋体" w:hint="eastAsia"/>
                <w:szCs w:val="21"/>
              </w:rPr>
              <w:t>诱导前基准线设定</w:t>
            </w:r>
          </w:p>
          <w:p w:rsidR="00F45DCC" w:rsidRDefault="00F45DCC" w:rsidP="00F45DCC">
            <w:pPr>
              <w:numPr>
                <w:ilvl w:val="0"/>
                <w:numId w:val="4"/>
              </w:numPr>
              <w:rPr>
                <w:rFonts w:ascii="宋体" w:hAnsi="宋体" w:hint="eastAsia"/>
                <w:szCs w:val="21"/>
              </w:rPr>
            </w:pPr>
            <w:r w:rsidRPr="00CF7EB7">
              <w:rPr>
                <w:rFonts w:ascii="宋体" w:hAnsi="宋体" w:hint="eastAsia"/>
                <w:szCs w:val="21"/>
              </w:rPr>
              <w:t>趋势线平均值</w:t>
            </w:r>
          </w:p>
          <w:p w:rsidR="00F45DCC" w:rsidRPr="00CF7EB7" w:rsidRDefault="00F45DCC" w:rsidP="00F45DCC">
            <w:pPr>
              <w:numPr>
                <w:ilvl w:val="0"/>
                <w:numId w:val="4"/>
              </w:numPr>
              <w:rPr>
                <w:rFonts w:ascii="宋体"/>
                <w:szCs w:val="21"/>
              </w:rPr>
            </w:pPr>
            <w:r w:rsidRPr="00CF7EB7">
              <w:rPr>
                <w:rFonts w:ascii="宋体" w:hAnsi="宋体" w:hint="eastAsia"/>
                <w:szCs w:val="21"/>
              </w:rPr>
              <w:t>数据存储和输出：</w:t>
            </w:r>
            <w:r w:rsidRPr="00CF7EB7">
              <w:rPr>
                <w:rFonts w:ascii="宋体" w:hAnsi="宋体"/>
                <w:szCs w:val="21"/>
              </w:rPr>
              <w:t xml:space="preserve"> USB</w:t>
            </w:r>
            <w:r w:rsidRPr="00CF7EB7">
              <w:rPr>
                <w:rFonts w:ascii="宋体" w:hAnsi="宋体" w:hint="eastAsia"/>
                <w:szCs w:val="21"/>
              </w:rPr>
              <w:t>接口将数据导出</w:t>
            </w:r>
          </w:p>
          <w:p w:rsidR="00F45DCC" w:rsidRPr="00CF7EB7" w:rsidRDefault="00F45DCC" w:rsidP="00F45DCC">
            <w:pPr>
              <w:numPr>
                <w:ilvl w:val="0"/>
                <w:numId w:val="4"/>
              </w:numPr>
              <w:rPr>
                <w:rFonts w:ascii="宋体"/>
                <w:szCs w:val="21"/>
              </w:rPr>
            </w:pPr>
            <w:r w:rsidRPr="00CF7EB7">
              <w:rPr>
                <w:rFonts w:ascii="宋体" w:hAnsi="宋体" w:hint="eastAsia"/>
                <w:szCs w:val="21"/>
              </w:rPr>
              <w:t>视频输出端口：可连接</w:t>
            </w:r>
            <w:r w:rsidRPr="00CF7EB7">
              <w:rPr>
                <w:rFonts w:ascii="宋体" w:hAnsi="宋体"/>
                <w:szCs w:val="21"/>
              </w:rPr>
              <w:t>VGA</w:t>
            </w:r>
            <w:r w:rsidRPr="00CF7EB7">
              <w:rPr>
                <w:rFonts w:ascii="宋体" w:hAnsi="宋体" w:hint="eastAsia"/>
                <w:szCs w:val="21"/>
              </w:rPr>
              <w:t>端口，使数据显示在</w:t>
            </w:r>
            <w:r w:rsidRPr="00CF7EB7">
              <w:rPr>
                <w:rFonts w:ascii="宋体" w:hAnsi="宋体"/>
                <w:szCs w:val="21"/>
              </w:rPr>
              <w:t>VGA</w:t>
            </w:r>
            <w:r w:rsidRPr="00CF7EB7">
              <w:rPr>
                <w:rFonts w:ascii="宋体" w:hAnsi="宋体" w:hint="eastAsia"/>
                <w:szCs w:val="21"/>
              </w:rPr>
              <w:t>显示器上。</w:t>
            </w:r>
          </w:p>
          <w:p w:rsidR="00F45DCC" w:rsidRPr="00E8773F" w:rsidRDefault="00F45DCC" w:rsidP="00F45DCC">
            <w:pPr>
              <w:numPr>
                <w:ilvl w:val="0"/>
                <w:numId w:val="4"/>
              </w:numPr>
              <w:rPr>
                <w:rFonts w:ascii="宋体" w:hAnsi="Times New Roman" w:hint="eastAsia"/>
                <w:szCs w:val="21"/>
              </w:rPr>
            </w:pPr>
            <w:r w:rsidRPr="00CF7EB7">
              <w:rPr>
                <w:rFonts w:ascii="宋体" w:hAnsi="宋体" w:hint="eastAsia"/>
                <w:szCs w:val="21"/>
              </w:rPr>
              <w:t>内置电池：具备内置锂电池，可作为停电和患者转运时的备份。</w:t>
            </w:r>
          </w:p>
          <w:p w:rsidR="00F45DCC" w:rsidRPr="00E8773F" w:rsidRDefault="00F45DCC" w:rsidP="00F45DCC">
            <w:pPr>
              <w:ind w:left="420"/>
              <w:rPr>
                <w:rFonts w:ascii="宋体" w:hAnsi="Times New Roman" w:hint="eastAsia"/>
                <w:b/>
                <w:szCs w:val="21"/>
              </w:rPr>
            </w:pPr>
            <w:r w:rsidRPr="00E8773F">
              <w:rPr>
                <w:rFonts w:ascii="宋体" w:hAnsi="宋体" w:hint="eastAsia"/>
                <w:b/>
                <w:szCs w:val="21"/>
              </w:rPr>
              <w:t xml:space="preserve">配置清单： </w:t>
            </w:r>
          </w:p>
          <w:p w:rsidR="00F45DCC" w:rsidRPr="00A075EB" w:rsidRDefault="00F45DCC" w:rsidP="00F45DCC">
            <w:pPr>
              <w:pStyle w:val="a5"/>
              <w:numPr>
                <w:ilvl w:val="0"/>
                <w:numId w:val="4"/>
              </w:numPr>
              <w:ind w:firstLineChars="0"/>
            </w:pPr>
            <w:r w:rsidRPr="00A075EB">
              <w:rPr>
                <w:rFonts w:hint="eastAsia"/>
              </w:rPr>
              <w:t>机器主机</w:t>
            </w:r>
            <w:r w:rsidRPr="00A075EB">
              <w:rPr>
                <w:rFonts w:hint="eastAsia"/>
              </w:rPr>
              <w:t xml:space="preserve">   </w:t>
            </w:r>
            <w:r w:rsidRPr="00A075EB">
              <w:t>1</w:t>
            </w:r>
            <w:r w:rsidRPr="00A075EB">
              <w:rPr>
                <w:rFonts w:hint="eastAsia"/>
              </w:rPr>
              <w:t>台</w:t>
            </w:r>
          </w:p>
          <w:p w:rsidR="00F45DCC" w:rsidRPr="00A075EB" w:rsidRDefault="00F45DCC" w:rsidP="00F45DCC">
            <w:pPr>
              <w:pStyle w:val="a5"/>
              <w:numPr>
                <w:ilvl w:val="0"/>
                <w:numId w:val="4"/>
              </w:numPr>
              <w:ind w:firstLineChars="0"/>
            </w:pPr>
            <w:r w:rsidRPr="00A075EB">
              <w:rPr>
                <w:rFonts w:hint="eastAsia"/>
              </w:rPr>
              <w:t>电源缆线</w:t>
            </w:r>
            <w:r w:rsidRPr="00A075EB">
              <w:rPr>
                <w:rFonts w:hint="eastAsia"/>
              </w:rPr>
              <w:t xml:space="preserve">   </w:t>
            </w:r>
            <w:r w:rsidRPr="00A075EB">
              <w:t>1</w:t>
            </w:r>
            <w:r w:rsidRPr="00A075EB">
              <w:rPr>
                <w:rFonts w:hint="eastAsia"/>
              </w:rPr>
              <w:t>条</w:t>
            </w:r>
          </w:p>
          <w:p w:rsidR="00F45DCC" w:rsidRPr="00A075EB" w:rsidRDefault="00F45DCC" w:rsidP="00F45DCC">
            <w:pPr>
              <w:pStyle w:val="a5"/>
              <w:numPr>
                <w:ilvl w:val="0"/>
                <w:numId w:val="4"/>
              </w:numPr>
              <w:ind w:firstLineChars="0"/>
            </w:pPr>
            <w:r w:rsidRPr="00A075EB">
              <w:rPr>
                <w:rFonts w:hint="eastAsia"/>
              </w:rPr>
              <w:t>机器前置放大器</w:t>
            </w:r>
            <w:r w:rsidRPr="00A075EB">
              <w:t xml:space="preserve">A </w:t>
            </w:r>
            <w:r w:rsidRPr="00A075EB">
              <w:rPr>
                <w:rFonts w:hint="eastAsia"/>
              </w:rPr>
              <w:t>连接通道</w:t>
            </w:r>
            <w:r w:rsidRPr="00A075EB">
              <w:t>1&amp;2</w:t>
            </w:r>
            <w:r w:rsidRPr="00A075EB">
              <w:tab/>
              <w:t>1</w:t>
            </w:r>
            <w:r w:rsidRPr="00A075EB">
              <w:rPr>
                <w:rFonts w:hint="eastAsia"/>
              </w:rPr>
              <w:t>个</w:t>
            </w:r>
          </w:p>
          <w:p w:rsidR="00F45DCC" w:rsidRPr="00A075EB" w:rsidRDefault="00F45DCC" w:rsidP="00F45DCC">
            <w:pPr>
              <w:pStyle w:val="a5"/>
              <w:numPr>
                <w:ilvl w:val="0"/>
                <w:numId w:val="4"/>
              </w:numPr>
              <w:ind w:firstLineChars="0"/>
            </w:pPr>
            <w:r w:rsidRPr="00A075EB">
              <w:rPr>
                <w:rFonts w:hint="eastAsia"/>
              </w:rPr>
              <w:t>可重复使用电缆</w:t>
            </w:r>
            <w:r w:rsidRPr="00A075EB">
              <w:t>1 BLU</w:t>
            </w:r>
            <w:r w:rsidRPr="00A075EB">
              <w:tab/>
              <w:t xml:space="preserve">   1 </w:t>
            </w:r>
            <w:r w:rsidRPr="00A075EB">
              <w:rPr>
                <w:rFonts w:hint="eastAsia"/>
              </w:rPr>
              <w:t>条</w:t>
            </w:r>
          </w:p>
          <w:p w:rsidR="00F45DCC" w:rsidRPr="00A075EB" w:rsidRDefault="00F45DCC" w:rsidP="00F45DCC">
            <w:pPr>
              <w:pStyle w:val="a5"/>
              <w:numPr>
                <w:ilvl w:val="0"/>
                <w:numId w:val="4"/>
              </w:numPr>
              <w:ind w:firstLineChars="0"/>
            </w:pPr>
            <w:r w:rsidRPr="00A075EB">
              <w:rPr>
                <w:rFonts w:hint="eastAsia"/>
              </w:rPr>
              <w:t>可重复使用电缆</w:t>
            </w:r>
            <w:r w:rsidRPr="00A075EB">
              <w:t>2 TPE   1</w:t>
            </w:r>
            <w:r w:rsidRPr="00A075EB">
              <w:rPr>
                <w:rFonts w:hint="eastAsia"/>
              </w:rPr>
              <w:t>条</w:t>
            </w:r>
          </w:p>
          <w:p w:rsidR="00F45DCC" w:rsidRDefault="00F45DCC" w:rsidP="00F45DCC">
            <w:pPr>
              <w:pStyle w:val="a5"/>
              <w:numPr>
                <w:ilvl w:val="0"/>
                <w:numId w:val="4"/>
              </w:numPr>
              <w:ind w:firstLineChars="0"/>
              <w:rPr>
                <w:rFonts w:hint="eastAsia"/>
              </w:rPr>
            </w:pPr>
            <w:r w:rsidRPr="00A075EB">
              <w:rPr>
                <w:rFonts w:hint="eastAsia"/>
              </w:rPr>
              <w:t>成人（</w:t>
            </w:r>
            <w:r w:rsidRPr="00A075EB">
              <w:t>&gt;40KG)</w:t>
            </w:r>
            <w:r w:rsidRPr="00A075EB">
              <w:rPr>
                <w:rFonts w:hint="eastAsia"/>
              </w:rPr>
              <w:t>传感器</w:t>
            </w:r>
            <w:r w:rsidRPr="00A075EB">
              <w:t xml:space="preserve">     2 </w:t>
            </w:r>
            <w:r w:rsidRPr="00A075EB">
              <w:rPr>
                <w:rFonts w:hint="eastAsia"/>
              </w:rPr>
              <w:t>片</w:t>
            </w:r>
          </w:p>
          <w:p w:rsidR="00F90836" w:rsidRPr="00F45DCC" w:rsidRDefault="00F45DCC" w:rsidP="00F45DCC">
            <w:pPr>
              <w:pStyle w:val="a5"/>
              <w:numPr>
                <w:ilvl w:val="0"/>
                <w:numId w:val="4"/>
              </w:numPr>
              <w:ind w:firstLineChars="0"/>
              <w:rPr>
                <w:b/>
              </w:rPr>
            </w:pPr>
            <w:r w:rsidRPr="00E8773F">
              <w:rPr>
                <w:rFonts w:hint="eastAsia"/>
                <w:b/>
              </w:rPr>
              <w:t>保修</w:t>
            </w:r>
            <w:r>
              <w:rPr>
                <w:rFonts w:hint="eastAsia"/>
                <w:b/>
              </w:rPr>
              <w:t>期</w:t>
            </w:r>
            <w:r w:rsidRPr="00E8773F">
              <w:rPr>
                <w:rFonts w:hint="eastAsia"/>
                <w:b/>
              </w:rPr>
              <w:t>≥</w:t>
            </w:r>
            <w:r w:rsidRPr="00E8773F">
              <w:rPr>
                <w:rFonts w:hint="eastAsia"/>
                <w:b/>
              </w:rPr>
              <w:t>3</w:t>
            </w:r>
            <w:r w:rsidRPr="00E8773F">
              <w:rPr>
                <w:rFonts w:hint="eastAsia"/>
                <w:b/>
              </w:rPr>
              <w:t>年</w:t>
            </w:r>
          </w:p>
        </w:tc>
      </w:tr>
      <w:tr w:rsidR="00F90836" w:rsidTr="00F90836">
        <w:trPr>
          <w:trHeight w:val="132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836" w:rsidRDefault="00F908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836" w:rsidRDefault="00F908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多参数颅内压监护仪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836" w:rsidRDefault="00F908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BA0" w:rsidRPr="00F91480" w:rsidRDefault="000F1BA0" w:rsidP="000F1BA0">
            <w:pPr>
              <w:rPr>
                <w:b/>
              </w:rPr>
            </w:pPr>
            <w:r w:rsidRPr="00F91480">
              <w:rPr>
                <w:rFonts w:hint="eastAsia"/>
                <w:b/>
              </w:rPr>
              <w:t>、主机性能要求：</w:t>
            </w:r>
          </w:p>
          <w:p w:rsidR="000F1BA0" w:rsidRPr="00F91480" w:rsidRDefault="000F1BA0" w:rsidP="000F1BA0">
            <w:pPr>
              <w:pStyle w:val="a5"/>
              <w:numPr>
                <w:ilvl w:val="0"/>
                <w:numId w:val="6"/>
              </w:numPr>
              <w:ind w:firstLineChars="0"/>
            </w:pPr>
            <w:r w:rsidRPr="00F91480">
              <w:rPr>
                <w:rFonts w:hint="eastAsia"/>
              </w:rPr>
              <w:t>颅内压主机具有触摸式中文操控液晶显示屏，可以直接显示颅内压的即时波形和</w:t>
            </w:r>
            <w:r w:rsidRPr="00F91480">
              <w:rPr>
                <w:rFonts w:hint="eastAsia"/>
              </w:rPr>
              <w:t>120</w:t>
            </w:r>
            <w:r w:rsidRPr="00F91480">
              <w:rPr>
                <w:rFonts w:hint="eastAsia"/>
              </w:rPr>
              <w:t>小时波形回顾。</w:t>
            </w:r>
          </w:p>
          <w:p w:rsidR="000F1BA0" w:rsidRPr="00F91480" w:rsidRDefault="000F1BA0" w:rsidP="000F1BA0">
            <w:pPr>
              <w:pStyle w:val="a5"/>
              <w:numPr>
                <w:ilvl w:val="0"/>
                <w:numId w:val="6"/>
              </w:numPr>
              <w:ind w:firstLineChars="0"/>
            </w:pPr>
            <w:r w:rsidRPr="00F91480">
              <w:rPr>
                <w:rFonts w:hint="eastAsia"/>
              </w:rPr>
              <w:t>可以同时对颅内压和脑温进行监测，并且在液晶屏上直接显示。</w:t>
            </w:r>
          </w:p>
          <w:p w:rsidR="000F1BA0" w:rsidRPr="00F91480" w:rsidRDefault="000F1BA0" w:rsidP="000F1BA0">
            <w:pPr>
              <w:pStyle w:val="a5"/>
              <w:numPr>
                <w:ilvl w:val="0"/>
                <w:numId w:val="6"/>
              </w:numPr>
              <w:ind w:firstLineChars="0"/>
            </w:pPr>
            <w:r w:rsidRPr="00F91480">
              <w:rPr>
                <w:rFonts w:hint="eastAsia"/>
              </w:rPr>
              <w:t>颅内压主机可以直接显示颅内压，脑温及颅内压的动态即时波形。</w:t>
            </w:r>
          </w:p>
          <w:p w:rsidR="000F1BA0" w:rsidRPr="00F91480" w:rsidRDefault="000F1BA0" w:rsidP="000F1BA0">
            <w:pPr>
              <w:pStyle w:val="a5"/>
              <w:numPr>
                <w:ilvl w:val="0"/>
                <w:numId w:val="6"/>
              </w:numPr>
              <w:ind w:firstLineChars="0"/>
            </w:pPr>
            <w:r w:rsidRPr="00F91480">
              <w:rPr>
                <w:rFonts w:hint="eastAsia"/>
              </w:rPr>
              <w:t>颅内压监测范围。颅内压数值精度</w:t>
            </w:r>
          </w:p>
          <w:p w:rsidR="000F1BA0" w:rsidRPr="00F91480" w:rsidRDefault="000F1BA0" w:rsidP="000F1BA0">
            <w:pPr>
              <w:pStyle w:val="a5"/>
              <w:numPr>
                <w:ilvl w:val="0"/>
                <w:numId w:val="6"/>
              </w:numPr>
              <w:ind w:firstLineChars="0"/>
            </w:pPr>
            <w:r w:rsidRPr="00F91480">
              <w:rPr>
                <w:rFonts w:hint="eastAsia"/>
              </w:rPr>
              <w:t>脑温显示范围</w:t>
            </w:r>
            <w:r w:rsidRPr="00F91480">
              <w:t>30°C</w:t>
            </w:r>
            <w:r w:rsidRPr="00F91480">
              <w:rPr>
                <w:rFonts w:hint="eastAsia"/>
              </w:rPr>
              <w:t xml:space="preserve"> ~ </w:t>
            </w:r>
            <w:r w:rsidRPr="00F91480">
              <w:t>42 °C</w:t>
            </w:r>
            <w:r w:rsidRPr="00F91480">
              <w:rPr>
                <w:rFonts w:hint="eastAsia"/>
              </w:rPr>
              <w:t>。</w:t>
            </w:r>
          </w:p>
          <w:p w:rsidR="000F1BA0" w:rsidRPr="00F91480" w:rsidRDefault="000F1BA0" w:rsidP="000F1BA0">
            <w:pPr>
              <w:pStyle w:val="a5"/>
              <w:numPr>
                <w:ilvl w:val="0"/>
                <w:numId w:val="6"/>
              </w:numPr>
              <w:ind w:firstLineChars="0"/>
            </w:pPr>
            <w:r w:rsidRPr="00F91480">
              <w:rPr>
                <w:rFonts w:hint="eastAsia"/>
              </w:rPr>
              <w:t>ICP</w:t>
            </w:r>
            <w:r w:rsidRPr="00F91480">
              <w:rPr>
                <w:rFonts w:hint="eastAsia"/>
              </w:rPr>
              <w:t>及</w:t>
            </w:r>
            <w:r w:rsidRPr="00F91480">
              <w:rPr>
                <w:rFonts w:hint="eastAsia"/>
              </w:rPr>
              <w:t>ICT</w:t>
            </w:r>
            <w:r w:rsidRPr="00F91480">
              <w:rPr>
                <w:rFonts w:hint="eastAsia"/>
              </w:rPr>
              <w:t>数据可通过主机的</w:t>
            </w:r>
            <w:r w:rsidRPr="00F91480">
              <w:rPr>
                <w:rFonts w:hint="eastAsia"/>
              </w:rPr>
              <w:t>USB</w:t>
            </w:r>
            <w:r w:rsidRPr="00F91480">
              <w:rPr>
                <w:rFonts w:hint="eastAsia"/>
              </w:rPr>
              <w:t>接口直接传输到优盘或者移动硬盘。</w:t>
            </w:r>
          </w:p>
          <w:p w:rsidR="000F1BA0" w:rsidRPr="00F91480" w:rsidRDefault="000F1BA0" w:rsidP="000F1BA0">
            <w:r w:rsidRPr="00F91480">
              <w:rPr>
                <w:rFonts w:hint="eastAsia"/>
                <w:b/>
              </w:rPr>
              <w:lastRenderedPageBreak/>
              <w:t>二、监护探头性能要求</w:t>
            </w:r>
            <w:r w:rsidRPr="00F91480">
              <w:rPr>
                <w:rFonts w:hint="eastAsia"/>
              </w:rPr>
              <w:t>：</w:t>
            </w:r>
          </w:p>
          <w:p w:rsidR="000F1BA0" w:rsidRPr="00F91480" w:rsidRDefault="000F1BA0" w:rsidP="000F1BA0">
            <w:pPr>
              <w:pStyle w:val="a5"/>
              <w:numPr>
                <w:ilvl w:val="0"/>
                <w:numId w:val="7"/>
              </w:numPr>
              <w:ind w:firstLineChars="0"/>
            </w:pPr>
            <w:r w:rsidRPr="00F91480">
              <w:rPr>
                <w:rFonts w:hint="eastAsia"/>
              </w:rPr>
              <w:t>调零方式，校准调零直接参照大气压。</w:t>
            </w:r>
          </w:p>
          <w:p w:rsidR="000F1BA0" w:rsidRDefault="000F1BA0" w:rsidP="000F1BA0">
            <w:pPr>
              <w:pStyle w:val="a5"/>
              <w:numPr>
                <w:ilvl w:val="0"/>
                <w:numId w:val="7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如果</w:t>
            </w:r>
            <w:r w:rsidRPr="00F91480">
              <w:rPr>
                <w:rFonts w:hint="eastAsia"/>
              </w:rPr>
              <w:t>颅内压探头为一次性耗材，</w:t>
            </w:r>
            <w:r>
              <w:rPr>
                <w:rFonts w:hint="eastAsia"/>
              </w:rPr>
              <w:t>需</w:t>
            </w:r>
            <w:r w:rsidRPr="00F91480">
              <w:rPr>
                <w:rFonts w:hint="eastAsia"/>
              </w:rPr>
              <w:t>广东省采购平台中标产品。</w:t>
            </w:r>
          </w:p>
          <w:p w:rsidR="000F1BA0" w:rsidRPr="00F91480" w:rsidRDefault="000F1BA0" w:rsidP="000F1BA0">
            <w:pPr>
              <w:rPr>
                <w:rFonts w:hint="eastAsia"/>
                <w:b/>
              </w:rPr>
            </w:pPr>
            <w:r w:rsidRPr="00F91480">
              <w:rPr>
                <w:rFonts w:hint="eastAsia"/>
                <w:b/>
              </w:rPr>
              <w:t>三、配置清单：</w:t>
            </w:r>
          </w:p>
          <w:p w:rsidR="000F1BA0" w:rsidRPr="00F91480" w:rsidRDefault="000F1BA0" w:rsidP="000F1BA0">
            <w:pPr>
              <w:pStyle w:val="a5"/>
              <w:numPr>
                <w:ilvl w:val="0"/>
                <w:numId w:val="8"/>
              </w:numPr>
              <w:ind w:firstLineChars="0"/>
              <w:rPr>
                <w:rFonts w:hint="eastAsia"/>
              </w:rPr>
            </w:pPr>
            <w:r w:rsidRPr="00F91480">
              <w:rPr>
                <w:rFonts w:hint="eastAsia"/>
              </w:rPr>
              <w:t>多参数颅内压监护仪主机</w:t>
            </w:r>
            <w:r w:rsidRPr="00F91480">
              <w:rPr>
                <w:rFonts w:hint="eastAsia"/>
              </w:rPr>
              <w:t>1</w:t>
            </w:r>
            <w:r w:rsidRPr="00F91480">
              <w:rPr>
                <w:rFonts w:hint="eastAsia"/>
              </w:rPr>
              <w:t>套</w:t>
            </w:r>
          </w:p>
          <w:p w:rsidR="000F1BA0" w:rsidRPr="00F91480" w:rsidRDefault="000F1BA0" w:rsidP="000F1BA0">
            <w:pPr>
              <w:pStyle w:val="a5"/>
              <w:numPr>
                <w:ilvl w:val="0"/>
                <w:numId w:val="8"/>
              </w:numPr>
              <w:ind w:firstLineChars="0"/>
              <w:rPr>
                <w:rFonts w:hint="eastAsia"/>
              </w:rPr>
            </w:pPr>
            <w:r w:rsidRPr="00F91480">
              <w:rPr>
                <w:rFonts w:hint="eastAsia"/>
              </w:rPr>
              <w:t>数据线</w:t>
            </w:r>
            <w:r w:rsidRPr="00F91480">
              <w:rPr>
                <w:rFonts w:hint="eastAsia"/>
              </w:rPr>
              <w:t xml:space="preserve"> 1</w:t>
            </w:r>
            <w:r w:rsidRPr="00F91480">
              <w:rPr>
                <w:rFonts w:hint="eastAsia"/>
              </w:rPr>
              <w:t>条</w:t>
            </w:r>
          </w:p>
          <w:p w:rsidR="000F1BA0" w:rsidRPr="00F91480" w:rsidRDefault="000F1BA0" w:rsidP="000F1BA0">
            <w:pPr>
              <w:pStyle w:val="a5"/>
              <w:numPr>
                <w:ilvl w:val="0"/>
                <w:numId w:val="8"/>
              </w:numPr>
              <w:ind w:firstLineChars="0"/>
              <w:rPr>
                <w:rFonts w:hint="eastAsia"/>
              </w:rPr>
            </w:pPr>
            <w:r w:rsidRPr="00F91480">
              <w:rPr>
                <w:rFonts w:hint="eastAsia"/>
              </w:rPr>
              <w:t>电源线</w:t>
            </w:r>
            <w:r w:rsidRPr="00F91480">
              <w:rPr>
                <w:rFonts w:hint="eastAsia"/>
              </w:rPr>
              <w:t xml:space="preserve"> 1</w:t>
            </w:r>
            <w:r w:rsidRPr="00F91480">
              <w:rPr>
                <w:rFonts w:hint="eastAsia"/>
              </w:rPr>
              <w:t>条</w:t>
            </w:r>
          </w:p>
          <w:p w:rsidR="000F1BA0" w:rsidRPr="00F91480" w:rsidRDefault="000F1BA0" w:rsidP="000F1BA0">
            <w:pPr>
              <w:rPr>
                <w:rFonts w:hint="eastAsia"/>
                <w:b/>
              </w:rPr>
            </w:pPr>
            <w:r w:rsidRPr="00F91480">
              <w:rPr>
                <w:rFonts w:hint="eastAsia"/>
                <w:b/>
              </w:rPr>
              <w:t>四、售后服务：</w:t>
            </w:r>
          </w:p>
          <w:p w:rsidR="000F1BA0" w:rsidRPr="00F91480" w:rsidRDefault="000F1BA0" w:rsidP="000F1BA0">
            <w:pPr>
              <w:pStyle w:val="a5"/>
              <w:numPr>
                <w:ilvl w:val="0"/>
                <w:numId w:val="9"/>
              </w:numPr>
              <w:ind w:firstLineChars="0"/>
              <w:rPr>
                <w:rFonts w:hint="eastAsia"/>
              </w:rPr>
            </w:pPr>
            <w:r w:rsidRPr="00F91480">
              <w:rPr>
                <w:rFonts w:hint="eastAsia"/>
              </w:rPr>
              <w:t>提供现场医护人员培训</w:t>
            </w:r>
          </w:p>
          <w:p w:rsidR="000F1BA0" w:rsidRPr="00F91480" w:rsidRDefault="000F1BA0" w:rsidP="000F1BA0">
            <w:pPr>
              <w:pStyle w:val="a5"/>
              <w:numPr>
                <w:ilvl w:val="0"/>
                <w:numId w:val="9"/>
              </w:numPr>
              <w:ind w:firstLineChars="0"/>
              <w:rPr>
                <w:rFonts w:hint="eastAsia"/>
              </w:rPr>
            </w:pPr>
            <w:r w:rsidRPr="00F91480">
              <w:rPr>
                <w:rFonts w:hint="eastAsia"/>
              </w:rPr>
              <w:t>免费保修一年</w:t>
            </w:r>
          </w:p>
          <w:p w:rsidR="000F1BA0" w:rsidRPr="00F91480" w:rsidRDefault="000F1BA0" w:rsidP="000F1BA0">
            <w:pPr>
              <w:pStyle w:val="a5"/>
              <w:numPr>
                <w:ilvl w:val="0"/>
                <w:numId w:val="9"/>
              </w:numPr>
              <w:ind w:firstLineChars="0"/>
              <w:rPr>
                <w:rFonts w:hint="eastAsia"/>
              </w:rPr>
            </w:pPr>
            <w:r w:rsidRPr="00F91480">
              <w:rPr>
                <w:rFonts w:hint="eastAsia"/>
              </w:rPr>
              <w:t>每年至少五次现场检修维护</w:t>
            </w:r>
          </w:p>
          <w:p w:rsidR="000F1BA0" w:rsidRPr="00F91480" w:rsidRDefault="000F1BA0" w:rsidP="000F1BA0">
            <w:pPr>
              <w:pStyle w:val="a5"/>
              <w:numPr>
                <w:ilvl w:val="0"/>
                <w:numId w:val="9"/>
              </w:numPr>
              <w:ind w:firstLineChars="0"/>
              <w:rPr>
                <w:rFonts w:hint="eastAsia"/>
              </w:rPr>
            </w:pPr>
            <w:r w:rsidRPr="00F91480">
              <w:rPr>
                <w:rFonts w:hint="eastAsia"/>
              </w:rPr>
              <w:t>接到保修通知后，</w:t>
            </w:r>
            <w:r w:rsidRPr="00F91480">
              <w:rPr>
                <w:rFonts w:hint="eastAsia"/>
              </w:rPr>
              <w:t>2</w:t>
            </w:r>
            <w:r w:rsidRPr="00F91480">
              <w:rPr>
                <w:rFonts w:hint="eastAsia"/>
              </w:rPr>
              <w:t>小时内响应，远程指导维修不成功的</w:t>
            </w:r>
            <w:r w:rsidRPr="00F91480">
              <w:rPr>
                <w:rFonts w:hint="eastAsia"/>
              </w:rPr>
              <w:t>24</w:t>
            </w:r>
            <w:r w:rsidRPr="00F91480">
              <w:rPr>
                <w:rFonts w:hint="eastAsia"/>
              </w:rPr>
              <w:t>小时内到现场维修</w:t>
            </w:r>
          </w:p>
          <w:p w:rsidR="00F90836" w:rsidRPr="000F1BA0" w:rsidRDefault="000F1BA0" w:rsidP="000F1BA0">
            <w:pPr>
              <w:pStyle w:val="a5"/>
              <w:numPr>
                <w:ilvl w:val="0"/>
                <w:numId w:val="9"/>
              </w:numPr>
              <w:ind w:firstLineChars="0"/>
            </w:pPr>
            <w:r w:rsidRPr="00F91480">
              <w:rPr>
                <w:rFonts w:hint="eastAsia"/>
              </w:rPr>
              <w:t>装机后提供两次跟台手术，现场指导</w:t>
            </w:r>
          </w:p>
        </w:tc>
      </w:tr>
      <w:tr w:rsidR="00F90836" w:rsidTr="00F90836">
        <w:trPr>
          <w:trHeight w:val="132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836" w:rsidRDefault="00F908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836" w:rsidRDefault="00F908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脑电测量系统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836" w:rsidRDefault="00F908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CF" w:rsidRPr="00E4770C" w:rsidRDefault="00B64CCF" w:rsidP="00B64CCF">
            <w:pPr>
              <w:rPr>
                <w:rFonts w:hint="eastAsia"/>
              </w:rPr>
            </w:pPr>
            <w:r w:rsidRPr="00E4770C">
              <w:rPr>
                <w:rFonts w:hint="eastAsia"/>
              </w:rPr>
              <w:t>(1)</w:t>
            </w:r>
            <w:r w:rsidRPr="00E4770C">
              <w:rPr>
                <w:rFonts w:hint="eastAsia"/>
              </w:rPr>
              <w:t>能够对相似发作的疾病，如晕厥、睡眠障碍、癔病等，可以为鉴别诊断提供重要依据。</w:t>
            </w:r>
          </w:p>
          <w:p w:rsidR="00B64CCF" w:rsidRPr="00E4770C" w:rsidRDefault="00B64CCF" w:rsidP="00B64CCF">
            <w:r w:rsidRPr="00E4770C">
              <w:rPr>
                <w:rFonts w:hint="eastAsia"/>
              </w:rPr>
              <w:t>(2)</w:t>
            </w:r>
            <w:r w:rsidRPr="00E4770C">
              <w:rPr>
                <w:rFonts w:hint="eastAsia"/>
              </w:rPr>
              <w:t>通过分析脑波的变化，有助于对脑功能状态的判断及脑部疾病的诊断。</w:t>
            </w:r>
            <w:r w:rsidRPr="00E4770C">
              <w:rPr>
                <w:rFonts w:hint="eastAsia"/>
              </w:rPr>
              <w:t xml:space="preserve"> </w:t>
            </w:r>
          </w:p>
          <w:p w:rsidR="00B64CCF" w:rsidRPr="00E4770C" w:rsidRDefault="00B64CCF" w:rsidP="00B64CCF">
            <w:r w:rsidRPr="00E4770C">
              <w:rPr>
                <w:rFonts w:hint="eastAsia"/>
              </w:rPr>
              <w:t>(3)</w:t>
            </w:r>
            <w:r w:rsidRPr="00E4770C">
              <w:rPr>
                <w:rFonts w:hint="eastAsia"/>
              </w:rPr>
              <w:t>全中文操作系统</w:t>
            </w:r>
            <w:r w:rsidRPr="00E4770C">
              <w:rPr>
                <w:rFonts w:hint="eastAsia"/>
              </w:rPr>
              <w:t>,</w:t>
            </w:r>
          </w:p>
          <w:p w:rsidR="00B64CCF" w:rsidRPr="00E4770C" w:rsidRDefault="00B64CCF" w:rsidP="00B64CCF">
            <w:pPr>
              <w:rPr>
                <w:rFonts w:hint="eastAsia"/>
              </w:rPr>
            </w:pPr>
            <w:r w:rsidRPr="00E4770C">
              <w:rPr>
                <w:rFonts w:hint="eastAsia"/>
              </w:rPr>
              <w:t>(4)</w:t>
            </w:r>
            <w:r w:rsidRPr="00E4770C">
              <w:rPr>
                <w:rFonts w:hint="eastAsia"/>
              </w:rPr>
              <w:t>可监测：癫痫发作活动，癫痫持续状态，爆发</w:t>
            </w:r>
            <w:r w:rsidRPr="00E4770C">
              <w:rPr>
                <w:rFonts w:hint="eastAsia"/>
              </w:rPr>
              <w:t>-</w:t>
            </w:r>
            <w:r w:rsidRPr="00E4770C">
              <w:rPr>
                <w:rFonts w:hint="eastAsia"/>
              </w:rPr>
              <w:t>抑制，睡眠周期，脑血液循环，大脑缺血缺氧监测等。</w:t>
            </w:r>
          </w:p>
          <w:p w:rsidR="00B64CCF" w:rsidRPr="00E4770C" w:rsidRDefault="00B64CCF" w:rsidP="00B64CCF">
            <w:pPr>
              <w:rPr>
                <w:rFonts w:hint="eastAsia"/>
              </w:rPr>
            </w:pPr>
            <w:r w:rsidRPr="00E4770C">
              <w:rPr>
                <w:rFonts w:hint="eastAsia"/>
              </w:rPr>
              <w:t>(5)</w:t>
            </w:r>
            <w:r w:rsidRPr="00E4770C">
              <w:rPr>
                <w:rFonts w:hint="eastAsia"/>
              </w:rPr>
              <w:t>可升级生命指征监护功能</w:t>
            </w:r>
            <w:r w:rsidRPr="00E4770C">
              <w:rPr>
                <w:rFonts w:hint="eastAsia"/>
              </w:rPr>
              <w:t>:</w:t>
            </w:r>
            <w:r w:rsidRPr="00E4770C">
              <w:rPr>
                <w:rFonts w:hint="eastAsia"/>
              </w:rPr>
              <w:t>心电图</w:t>
            </w:r>
            <w:r w:rsidRPr="00E4770C">
              <w:rPr>
                <w:rFonts w:hint="eastAsia"/>
              </w:rPr>
              <w:t>,</w:t>
            </w:r>
            <w:r w:rsidRPr="00E4770C">
              <w:rPr>
                <w:rFonts w:hint="eastAsia"/>
              </w:rPr>
              <w:t>血氧饱和度</w:t>
            </w:r>
            <w:r w:rsidRPr="00E4770C">
              <w:rPr>
                <w:rFonts w:hint="eastAsia"/>
              </w:rPr>
              <w:t>,</w:t>
            </w:r>
            <w:r w:rsidRPr="00E4770C">
              <w:rPr>
                <w:rFonts w:hint="eastAsia"/>
              </w:rPr>
              <w:t>呼吸等参数。</w:t>
            </w:r>
          </w:p>
          <w:p w:rsidR="00B64CCF" w:rsidRPr="00E4770C" w:rsidRDefault="00B64CCF" w:rsidP="00B64CCF">
            <w:pPr>
              <w:rPr>
                <w:rFonts w:hint="eastAsia"/>
              </w:rPr>
            </w:pPr>
            <w:r w:rsidRPr="00E4770C">
              <w:rPr>
                <w:rFonts w:hint="eastAsia"/>
              </w:rPr>
              <w:t>(6)</w:t>
            </w:r>
            <w:r w:rsidRPr="00E4770C">
              <w:rPr>
                <w:rFonts w:hint="eastAsia"/>
              </w:rPr>
              <w:t>选择性视频采集功能</w:t>
            </w:r>
            <w:r w:rsidRPr="00E4770C">
              <w:rPr>
                <w:rFonts w:hint="eastAsia"/>
              </w:rPr>
              <w:t>:</w:t>
            </w:r>
            <w:r w:rsidRPr="00E4770C">
              <w:rPr>
                <w:rFonts w:hint="eastAsia"/>
              </w:rPr>
              <w:t>进行同一份脑电图采集时</w:t>
            </w:r>
            <w:r w:rsidRPr="00E4770C">
              <w:rPr>
                <w:rFonts w:hint="eastAsia"/>
              </w:rPr>
              <w:t>,</w:t>
            </w:r>
            <w:r w:rsidRPr="00E4770C">
              <w:rPr>
                <w:rFonts w:hint="eastAsia"/>
              </w:rPr>
              <w:t>可随时根据需要关闭和打开视频的采集</w:t>
            </w:r>
            <w:r w:rsidRPr="00E4770C">
              <w:rPr>
                <w:rFonts w:hint="eastAsia"/>
              </w:rPr>
              <w:t>.</w:t>
            </w:r>
            <w:r w:rsidRPr="00E4770C">
              <w:rPr>
                <w:rFonts w:hint="eastAsia"/>
              </w:rPr>
              <w:t>根据需要片段性收录视频。</w:t>
            </w:r>
          </w:p>
          <w:p w:rsidR="00B64CCF" w:rsidRPr="00E4770C" w:rsidRDefault="00B64CCF" w:rsidP="00B64CCF">
            <w:pPr>
              <w:rPr>
                <w:rFonts w:hint="eastAsia"/>
              </w:rPr>
            </w:pPr>
            <w:r w:rsidRPr="00E4770C">
              <w:rPr>
                <w:rFonts w:hint="eastAsia"/>
              </w:rPr>
              <w:t>(7)</w:t>
            </w:r>
            <w:r w:rsidRPr="00E4770C">
              <w:rPr>
                <w:rFonts w:hint="eastAsia"/>
              </w:rPr>
              <w:t>同步显示实时原始脑电图记录、趋势图、当前波幅值，且可快速插入事件及注释。</w:t>
            </w:r>
          </w:p>
          <w:p w:rsidR="00B64CCF" w:rsidRDefault="00B64CCF" w:rsidP="00B64CCF">
            <w:pPr>
              <w:rPr>
                <w:rFonts w:hint="eastAsia"/>
              </w:rPr>
            </w:pPr>
            <w:r w:rsidRPr="00E4770C">
              <w:rPr>
                <w:rFonts w:hint="eastAsia"/>
              </w:rPr>
              <w:t>(8)</w:t>
            </w:r>
            <w:r w:rsidRPr="00E4770C">
              <w:rPr>
                <w:rFonts w:hint="eastAsia"/>
              </w:rPr>
              <w:t>报警功能。</w:t>
            </w:r>
          </w:p>
          <w:p w:rsidR="00B64CCF" w:rsidRPr="00E4770C" w:rsidRDefault="00B64CCF" w:rsidP="00B64CCF">
            <w:pPr>
              <w:rPr>
                <w:rFonts w:hint="eastAsia"/>
                <w:b/>
              </w:rPr>
            </w:pPr>
            <w:r w:rsidRPr="00E4770C">
              <w:rPr>
                <w:rFonts w:hint="eastAsia"/>
                <w:b/>
              </w:rPr>
              <w:t>配置清单：</w:t>
            </w:r>
          </w:p>
          <w:p w:rsidR="00B64CCF" w:rsidRPr="00E4770C" w:rsidRDefault="00B64CCF" w:rsidP="00B64CCF">
            <w:r w:rsidRPr="00E4770C">
              <w:rPr>
                <w:rFonts w:hint="eastAsia"/>
              </w:rPr>
              <w:t>1</w:t>
            </w:r>
            <w:r w:rsidRPr="00E4770C">
              <w:rPr>
                <w:rFonts w:hint="eastAsia"/>
              </w:rPr>
              <w:t>、</w:t>
            </w:r>
            <w:r w:rsidRPr="00E4770C">
              <w:t>主机：</w:t>
            </w:r>
          </w:p>
          <w:p w:rsidR="00B64CCF" w:rsidRPr="00E4770C" w:rsidRDefault="00B64CCF" w:rsidP="00B64CCF">
            <w:r w:rsidRPr="00E4770C">
              <w:rPr>
                <w:rFonts w:hint="eastAsia"/>
              </w:rPr>
              <w:t>（</w:t>
            </w:r>
            <w:r w:rsidRPr="00E4770C">
              <w:rPr>
                <w:rFonts w:hint="eastAsia"/>
              </w:rPr>
              <w:t>1</w:t>
            </w:r>
            <w:r w:rsidRPr="00E4770C">
              <w:rPr>
                <w:rFonts w:hint="eastAsia"/>
              </w:rPr>
              <w:t>）</w:t>
            </w:r>
            <w:r w:rsidRPr="00E4770C">
              <w:rPr>
                <w:rFonts w:hint="eastAsia"/>
              </w:rPr>
              <w:t>22</w:t>
            </w:r>
            <w:r w:rsidRPr="00E4770C">
              <w:rPr>
                <w:rFonts w:hint="eastAsia"/>
              </w:rPr>
              <w:t>英寸或以上彩色触摸一体化平板电脑主机，配移动式支架。</w:t>
            </w:r>
          </w:p>
          <w:p w:rsidR="00B64CCF" w:rsidRPr="00E4770C" w:rsidRDefault="00B64CCF" w:rsidP="00B64CCF">
            <w:r w:rsidRPr="00E4770C">
              <w:rPr>
                <w:rFonts w:hint="eastAsia"/>
              </w:rPr>
              <w:t>（</w:t>
            </w:r>
            <w:r w:rsidRPr="00E4770C">
              <w:rPr>
                <w:rFonts w:hint="eastAsia"/>
              </w:rPr>
              <w:t xml:space="preserve">2) </w:t>
            </w:r>
            <w:r w:rsidRPr="00E4770C">
              <w:rPr>
                <w:rFonts w:hint="eastAsia"/>
              </w:rPr>
              <w:t>触摸屏操作、鼠标键盘操作。</w:t>
            </w:r>
          </w:p>
          <w:p w:rsidR="00B64CCF" w:rsidRPr="00E4770C" w:rsidRDefault="00B64CCF" w:rsidP="00B64CCF">
            <w:r w:rsidRPr="00E4770C">
              <w:rPr>
                <w:rFonts w:hint="eastAsia"/>
              </w:rPr>
              <w:t xml:space="preserve"> (3) </w:t>
            </w:r>
            <w:r w:rsidRPr="00E4770C">
              <w:rPr>
                <w:rFonts w:hint="eastAsia"/>
              </w:rPr>
              <w:t>酷睿</w:t>
            </w:r>
            <w:r w:rsidRPr="00E4770C">
              <w:rPr>
                <w:rFonts w:hint="eastAsia"/>
              </w:rPr>
              <w:t>CPU</w:t>
            </w:r>
            <w:r w:rsidRPr="00E4770C">
              <w:rPr>
                <w:rFonts w:hint="eastAsia"/>
              </w:rPr>
              <w:t>，硬盘至少</w:t>
            </w:r>
            <w:r w:rsidRPr="00E4770C">
              <w:rPr>
                <w:rFonts w:hint="eastAsia"/>
              </w:rPr>
              <w:t>500GB</w:t>
            </w:r>
            <w:r w:rsidRPr="00E4770C">
              <w:rPr>
                <w:rFonts w:hint="eastAsia"/>
              </w:rPr>
              <w:t>，内存</w:t>
            </w:r>
            <w:r w:rsidRPr="00E4770C">
              <w:rPr>
                <w:rFonts w:hint="eastAsia"/>
              </w:rPr>
              <w:t>&gt;2G</w:t>
            </w:r>
            <w:r w:rsidRPr="00E4770C">
              <w:rPr>
                <w:rFonts w:hint="eastAsia"/>
              </w:rPr>
              <w:t>，</w:t>
            </w:r>
            <w:r w:rsidRPr="00E4770C">
              <w:rPr>
                <w:rFonts w:hint="eastAsia"/>
              </w:rPr>
              <w:t>Windows 7</w:t>
            </w:r>
            <w:r w:rsidRPr="00E4770C">
              <w:rPr>
                <w:rFonts w:hint="eastAsia"/>
              </w:rPr>
              <w:t>专业版操作系统。</w:t>
            </w:r>
          </w:p>
          <w:p w:rsidR="00B64CCF" w:rsidRPr="00E4770C" w:rsidRDefault="00B64CCF" w:rsidP="00B64CCF">
            <w:r w:rsidRPr="00E4770C">
              <w:rPr>
                <w:rFonts w:hint="eastAsia"/>
              </w:rPr>
              <w:t xml:space="preserve">     DVD</w:t>
            </w:r>
            <w:r w:rsidRPr="00E4770C">
              <w:rPr>
                <w:rFonts w:hint="eastAsia"/>
              </w:rPr>
              <w:t>刻录光驱。</w:t>
            </w:r>
          </w:p>
          <w:p w:rsidR="00B64CCF" w:rsidRPr="00E4770C" w:rsidRDefault="00B64CCF" w:rsidP="00B64CCF">
            <w:r w:rsidRPr="00E4770C">
              <w:rPr>
                <w:rFonts w:hint="eastAsia"/>
              </w:rPr>
              <w:t>2</w:t>
            </w:r>
            <w:r w:rsidRPr="00E4770C">
              <w:rPr>
                <w:rFonts w:hint="eastAsia"/>
              </w:rPr>
              <w:t>、放大器</w:t>
            </w:r>
          </w:p>
          <w:p w:rsidR="00B64CCF" w:rsidRPr="00E4770C" w:rsidRDefault="00B64CCF" w:rsidP="00B64CCF">
            <w:r w:rsidRPr="00E4770C">
              <w:rPr>
                <w:rFonts w:hint="eastAsia"/>
              </w:rPr>
              <w:t>(1) 32</w:t>
            </w:r>
            <w:r w:rsidRPr="00E4770C">
              <w:rPr>
                <w:rFonts w:hint="eastAsia"/>
              </w:rPr>
              <w:t>通道放大器</w:t>
            </w:r>
            <w:r w:rsidRPr="00E4770C">
              <w:rPr>
                <w:rFonts w:hint="eastAsia"/>
              </w:rPr>
              <w:t>, 9</w:t>
            </w:r>
            <w:r w:rsidRPr="00E4770C">
              <w:rPr>
                <w:rFonts w:hint="eastAsia"/>
              </w:rPr>
              <w:t>个可选</w:t>
            </w:r>
            <w:r w:rsidRPr="00E4770C">
              <w:rPr>
                <w:rFonts w:hint="eastAsia"/>
              </w:rPr>
              <w:t>AC/DC</w:t>
            </w:r>
            <w:r w:rsidRPr="00E4770C">
              <w:rPr>
                <w:rFonts w:hint="eastAsia"/>
              </w:rPr>
              <w:t>通道。</w:t>
            </w:r>
          </w:p>
          <w:p w:rsidR="00B64CCF" w:rsidRPr="00E4770C" w:rsidRDefault="00B64CCF" w:rsidP="00B64CCF">
            <w:r w:rsidRPr="00E4770C">
              <w:rPr>
                <w:rFonts w:hint="eastAsia"/>
              </w:rPr>
              <w:t xml:space="preserve">(2) </w:t>
            </w:r>
            <w:r w:rsidRPr="00E4770C">
              <w:rPr>
                <w:rFonts w:hint="eastAsia"/>
              </w:rPr>
              <w:t>专用头盒。</w:t>
            </w:r>
          </w:p>
          <w:p w:rsidR="00F90836" w:rsidRPr="00B64CCF" w:rsidRDefault="00B64CCF" w:rsidP="00B64CCF">
            <w:r w:rsidRPr="00E4770C">
              <w:rPr>
                <w:rFonts w:hint="eastAsia"/>
              </w:rPr>
              <w:t xml:space="preserve">(3) </w:t>
            </w:r>
            <w:r w:rsidRPr="00E4770C">
              <w:rPr>
                <w:rFonts w:hint="eastAsia"/>
              </w:rPr>
              <w:t>放大器与主机通过网线进行连接；支持热拨插。采样率最高到</w:t>
            </w:r>
            <w:r w:rsidRPr="00E4770C">
              <w:rPr>
                <w:rFonts w:hint="eastAsia"/>
              </w:rPr>
              <w:t>2000Hz,</w:t>
            </w:r>
            <w:r w:rsidRPr="00E4770C">
              <w:rPr>
                <w:rFonts w:hint="eastAsia"/>
              </w:rPr>
              <w:t>在系统可选；机器采用软件滤波方式</w:t>
            </w:r>
            <w:r w:rsidRPr="00E4770C">
              <w:rPr>
                <w:rFonts w:hint="eastAsia"/>
              </w:rPr>
              <w:t>,</w:t>
            </w:r>
            <w:r w:rsidRPr="00E4770C">
              <w:rPr>
                <w:rFonts w:hint="eastAsia"/>
              </w:rPr>
              <w:t>不使用硬件滤波</w:t>
            </w:r>
            <w:r w:rsidRPr="00E4770C">
              <w:rPr>
                <w:rFonts w:hint="eastAsia"/>
              </w:rPr>
              <w:t>(</w:t>
            </w:r>
            <w:r w:rsidRPr="00E4770C">
              <w:rPr>
                <w:rFonts w:hint="eastAsia"/>
              </w:rPr>
              <w:t>即硬件永久滤波</w:t>
            </w:r>
            <w:r w:rsidRPr="00E4770C">
              <w:rPr>
                <w:rFonts w:hint="eastAsia"/>
              </w:rPr>
              <w:t>)</w:t>
            </w:r>
            <w:r w:rsidRPr="00E4770C">
              <w:rPr>
                <w:rFonts w:hint="eastAsia"/>
              </w:rPr>
              <w:t>；高频滤波</w:t>
            </w:r>
            <w:r w:rsidRPr="00E4770C">
              <w:rPr>
                <w:rFonts w:hint="eastAsia"/>
              </w:rPr>
              <w:t>0-1500Hz</w:t>
            </w:r>
            <w:r w:rsidRPr="00E4770C">
              <w:rPr>
                <w:rFonts w:hint="eastAsia"/>
              </w:rPr>
              <w:t>，可设置</w:t>
            </w:r>
            <w:r>
              <w:rPr>
                <w:rFonts w:hint="eastAsia"/>
              </w:rPr>
              <w:t>。</w:t>
            </w:r>
          </w:p>
        </w:tc>
      </w:tr>
    </w:tbl>
    <w:p w:rsidR="003450BD" w:rsidRDefault="003450BD"/>
    <w:sectPr w:rsidR="003450BD" w:rsidSect="00345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199" w:rsidRDefault="001C6199" w:rsidP="00A504FA">
      <w:r>
        <w:separator/>
      </w:r>
    </w:p>
  </w:endnote>
  <w:endnote w:type="continuationSeparator" w:id="1">
    <w:p w:rsidR="001C6199" w:rsidRDefault="001C6199" w:rsidP="00A50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roma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199" w:rsidRDefault="001C6199" w:rsidP="00A504FA">
      <w:r>
        <w:separator/>
      </w:r>
    </w:p>
  </w:footnote>
  <w:footnote w:type="continuationSeparator" w:id="1">
    <w:p w:rsidR="001C6199" w:rsidRDefault="001C6199" w:rsidP="00A504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63EBF"/>
    <w:multiLevelType w:val="hybridMultilevel"/>
    <w:tmpl w:val="D206B1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5460B6"/>
    <w:multiLevelType w:val="hybridMultilevel"/>
    <w:tmpl w:val="D41E2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5F5569B"/>
    <w:multiLevelType w:val="hybridMultilevel"/>
    <w:tmpl w:val="9710B8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DFA7CF0"/>
    <w:multiLevelType w:val="hybridMultilevel"/>
    <w:tmpl w:val="90E8A9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2231E4B"/>
    <w:multiLevelType w:val="hybridMultilevel"/>
    <w:tmpl w:val="BCD498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8CC5712"/>
    <w:multiLevelType w:val="hybridMultilevel"/>
    <w:tmpl w:val="34F4CD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95F67F8"/>
    <w:multiLevelType w:val="hybridMultilevel"/>
    <w:tmpl w:val="C9D8D7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20076F7"/>
    <w:multiLevelType w:val="hybridMultilevel"/>
    <w:tmpl w:val="74F2CF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5857C8E"/>
    <w:multiLevelType w:val="hybridMultilevel"/>
    <w:tmpl w:val="697ACF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8403092"/>
    <w:multiLevelType w:val="hybridMultilevel"/>
    <w:tmpl w:val="201A11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A685608"/>
    <w:multiLevelType w:val="hybridMultilevel"/>
    <w:tmpl w:val="746253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BA82F11"/>
    <w:multiLevelType w:val="hybridMultilevel"/>
    <w:tmpl w:val="9D4867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10"/>
  </w:num>
  <w:num w:numId="6">
    <w:abstractNumId w:val="2"/>
  </w:num>
  <w:num w:numId="7">
    <w:abstractNumId w:val="0"/>
  </w:num>
  <w:num w:numId="8">
    <w:abstractNumId w:val="11"/>
  </w:num>
  <w:num w:numId="9">
    <w:abstractNumId w:val="6"/>
  </w:num>
  <w:num w:numId="10">
    <w:abstractNumId w:val="7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0836"/>
    <w:rsid w:val="000F1BA0"/>
    <w:rsid w:val="001C6199"/>
    <w:rsid w:val="00232CE2"/>
    <w:rsid w:val="003450BD"/>
    <w:rsid w:val="007A24B4"/>
    <w:rsid w:val="009055E5"/>
    <w:rsid w:val="009C1DD7"/>
    <w:rsid w:val="00A14E64"/>
    <w:rsid w:val="00A374E7"/>
    <w:rsid w:val="00A504FA"/>
    <w:rsid w:val="00B64CCF"/>
    <w:rsid w:val="00C27EAC"/>
    <w:rsid w:val="00DE07D0"/>
    <w:rsid w:val="00E15D03"/>
    <w:rsid w:val="00F45DCC"/>
    <w:rsid w:val="00F90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83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04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04F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04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04FA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C27EAC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1322</Characters>
  <Application>Microsoft Office Word</Application>
  <DocSecurity>0</DocSecurity>
  <Lines>11</Lines>
  <Paragraphs>3</Paragraphs>
  <ScaleCrop>false</ScaleCrop>
  <Company>China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2</cp:revision>
  <dcterms:created xsi:type="dcterms:W3CDTF">2018-08-20T01:41:00Z</dcterms:created>
  <dcterms:modified xsi:type="dcterms:W3CDTF">2018-08-20T01:41:00Z</dcterms:modified>
</cp:coreProperties>
</file>