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535" w:type="dxa"/>
        <w:tblInd w:w="-9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76"/>
        <w:gridCol w:w="668"/>
        <w:gridCol w:w="7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55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6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3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主要技术指标、参数、功能要求（以下内容仅对设备作简单描述，请供应商按照具体设备提供完整、详细的技术参数）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直线加速器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337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主要技术指标、参数、功能要求：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 xml:space="preserve">1、直线加速器能量配置： 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1.1 光子线6MV等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1.2 光子线8MV等四档能量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1.3 电子线6Me等三档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1.4 六维床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2、配备“头刀”系统及限光筒：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2.1 按照需求配备相应的限光筒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 xml:space="preserve">3、放射治疗计划系统： 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3.1 原厂适配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3.2 ≥3个物理师工作站和≥7个医生工作站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3.3 要求配置功能全面，并且包括旧机建模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4、肿瘤放疗中心全智能流程管理系统：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4.1 可满足接入医院HIS系统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4.2 可进行无纸化办公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4.3 可提供放疗中心个性功能定制（包括预约叫号管理等）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5、三维调强验证系统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6、体表光学追踪系统：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6.1 配备直加端（兼容CT端正在采购的光学体表追踪系统，若不兼容需配备CT端）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7、SBRT固定装置：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7.1 头颈部，体部各一套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7.2 要求兼容MR定位扫描</w:t>
            </w:r>
          </w:p>
          <w:p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按厂家配置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要求：</w:t>
            </w:r>
          </w:p>
          <w:p>
            <w:r>
              <w:rPr>
                <w:rFonts w:hint="eastAsia"/>
              </w:rPr>
              <w:t>1、维保年限不少于1年。</w:t>
            </w:r>
          </w:p>
          <w:p>
            <w:r>
              <w:rPr>
                <w:rFonts w:hint="eastAsia"/>
              </w:rPr>
              <w:t>2、提供数据采集和建模拟合。</w:t>
            </w:r>
          </w:p>
          <w:p>
            <w:r>
              <w:rPr>
                <w:rFonts w:hint="eastAsia"/>
              </w:rPr>
              <w:t>3、提供专业系统的场外培训和现场培训服务，场外培训服务不少于8人次。</w:t>
            </w:r>
          </w:p>
        </w:tc>
      </w:tr>
    </w:tbl>
    <w:p>
      <w:pPr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br w:type="page"/>
      </w:r>
    </w:p>
    <w:p>
      <w:pPr>
        <w:widowControl/>
        <w:jc w:val="lef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附件1：</w:t>
      </w:r>
    </w:p>
    <w:tbl>
      <w:tblPr>
        <w:tblStyle w:val="14"/>
        <w:tblW w:w="9043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238"/>
        <w:gridCol w:w="558"/>
        <w:gridCol w:w="2260"/>
        <w:gridCol w:w="322"/>
        <w:gridCol w:w="1390"/>
        <w:gridCol w:w="290"/>
        <w:gridCol w:w="258"/>
        <w:gridCol w:w="22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设备咨询会报名及报价函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广东医科大学附属医院2021年直线加速器设备项目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咨询会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M4400000707010366001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报名单位名称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  址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参与咨询的设备序号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项目联系人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技术联系人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产品型号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产地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厂家名称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详细技术参数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（可另附说明，包括但不限于以下内容技术规格、参数情况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（如递交的为进口品牌设备，还需要递交与国产品牌设备的技术对比表）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、交货时间、售后服务）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医疗器械类别</w:t>
            </w:r>
          </w:p>
        </w:tc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□一类  □二类  □三类  □无医疗器械证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□国产   □进口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优惠价格（含税）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（万元）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免税价格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（万元）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90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参会公司（盖公章）：</w:t>
            </w:r>
          </w:p>
          <w:p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报名时间：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   注</w:t>
            </w:r>
          </w:p>
        </w:tc>
        <w:tc>
          <w:tcPr>
            <w:tcW w:w="7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报名表要求盖报名公司公章；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一个项目一份报名函；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报名单位必须与参会单位一致</w:t>
            </w:r>
          </w:p>
        </w:tc>
      </w:tr>
    </w:tbl>
    <w:p>
      <w:pPr>
        <w:pStyle w:val="23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pStyle w:val="23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产品资料书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【以下资料一式6份且须加盖公章。请按以下顺序</w:t>
      </w:r>
      <w:r>
        <w:rPr>
          <w:rFonts w:hint="eastAsia" w:ascii="宋体" w:hAnsi="宋体"/>
          <w:b/>
          <w:sz w:val="32"/>
          <w:szCs w:val="32"/>
        </w:rPr>
        <w:t>装订成册</w:t>
      </w:r>
      <w:r>
        <w:rPr>
          <w:rFonts w:hint="eastAsia" w:ascii="宋体" w:hAnsi="宋体"/>
          <w:bCs/>
          <w:sz w:val="32"/>
          <w:szCs w:val="32"/>
        </w:rPr>
        <w:t>】</w:t>
      </w: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封面及目录：</w:t>
      </w: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编制封面、目录、页码。封面要求标注：报名公司名称、设备名称、设备序号。</w:t>
      </w: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第一部分：医疗设备 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cs="宋体"/>
          <w:b/>
          <w:sz w:val="24"/>
          <w:szCs w:val="24"/>
        </w:rPr>
        <w:t>设备报价表：</w:t>
      </w:r>
      <w:r>
        <w:rPr>
          <w:rFonts w:hint="eastAsia" w:ascii="宋体" w:hAnsi="宋体" w:cs="宋体"/>
          <w:sz w:val="24"/>
          <w:szCs w:val="24"/>
        </w:rPr>
        <w:t>含完整配置的设备报价（含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名称、品牌、型号、配置、市场报价及优惠价（报价要求：1、设备总价；2、质量保证期后1、3、5年的维保价格）</w:t>
      </w:r>
      <w:r>
        <w:rPr>
          <w:rFonts w:hint="eastAsia" w:ascii="宋体" w:hAnsi="宋体" w:cs="宋体"/>
          <w:bCs/>
          <w:sz w:val="24"/>
          <w:szCs w:val="24"/>
        </w:rPr>
        <w:t>）。</w:t>
      </w:r>
    </w:p>
    <w:p>
      <w:pPr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2、设备的《中华人民共和国医疗器械注册证》和《医疗器械产品注册登记表》（《第一类医疗器械备案凭证》和《第一类医疗器械备案信息表》）(如设备不具备可不提供)：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有效期至：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（计量器具提供计量证、消毒类设备提供卫生部门批件。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注册证（备案凭证）号：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、设备销售业绩清单：</w:t>
      </w:r>
      <w:r>
        <w:rPr>
          <w:rFonts w:hint="eastAsia" w:ascii="宋体" w:hAnsi="宋体" w:cs="宋体"/>
          <w:sz w:val="24"/>
          <w:szCs w:val="24"/>
        </w:rPr>
        <w:t>提供三甲医院合同（含配置清单）复印件或发票复印件或中标通知书或进关单复印件。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4、</w:t>
      </w:r>
      <w:r>
        <w:rPr>
          <w:rFonts w:hint="eastAsia" w:ascii="宋体" w:hAnsi="宋体" w:cs="宋体"/>
          <w:b/>
          <w:bCs/>
          <w:sz w:val="24"/>
          <w:szCs w:val="24"/>
        </w:rPr>
        <w:t>厂家</w:t>
      </w:r>
      <w:r>
        <w:rPr>
          <w:rFonts w:hint="eastAsia" w:ascii="宋体" w:hAnsi="宋体" w:cs="宋体"/>
          <w:sz w:val="24"/>
          <w:szCs w:val="24"/>
        </w:rPr>
        <w:t>：营业执照。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5、</w:t>
      </w:r>
      <w:r>
        <w:rPr>
          <w:rFonts w:hint="eastAsia" w:ascii="宋体" w:hAnsi="宋体" w:cs="宋体"/>
          <w:b/>
          <w:bCs/>
          <w:sz w:val="24"/>
          <w:szCs w:val="24"/>
        </w:rPr>
        <w:t>代理商</w:t>
      </w:r>
      <w:r>
        <w:rPr>
          <w:rFonts w:hint="eastAsia" w:ascii="宋体" w:hAnsi="宋体" w:cs="宋体"/>
          <w:sz w:val="24"/>
          <w:szCs w:val="24"/>
        </w:rPr>
        <w:t>：经营许可证、营业执照。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6、</w:t>
      </w:r>
      <w:r>
        <w:rPr>
          <w:rFonts w:hint="eastAsia" w:ascii="宋体" w:hAnsi="宋体" w:cs="宋体"/>
          <w:b/>
          <w:bCs/>
          <w:sz w:val="24"/>
          <w:szCs w:val="24"/>
        </w:rPr>
        <w:t>授权书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（1）厂家给代理商的授权书（有效期至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>）（要求半年以上）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7、</w:t>
      </w:r>
      <w:r>
        <w:rPr>
          <w:rFonts w:hint="eastAsia" w:ascii="宋体" w:hAnsi="宋体" w:cs="宋体"/>
          <w:b/>
          <w:bCs/>
          <w:sz w:val="24"/>
          <w:szCs w:val="24"/>
        </w:rPr>
        <w:t>产品彩图(公开发行的彩页)。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</w:t>
      </w:r>
      <w:r>
        <w:rPr>
          <w:rFonts w:hint="eastAsia" w:ascii="宋体" w:hAnsi="宋体" w:cs="宋体"/>
          <w:b/>
          <w:sz w:val="24"/>
          <w:szCs w:val="24"/>
        </w:rPr>
        <w:t>厂家售后服务承诺书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第二部分：设备配套耗材</w:t>
      </w:r>
    </w:p>
    <w:p>
      <w:p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  <w:u w:val="single"/>
        </w:rPr>
        <w:t>如设备不需配套耗材或试剂，请提供厂家出具不需专机专用耗材的保证函；</w:t>
      </w:r>
    </w:p>
    <w:p>
      <w:p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  <w:u w:val="single"/>
        </w:rPr>
        <w:t>如需使用配套耗材或试剂，请按以下</w:t>
      </w:r>
      <w:r>
        <w:rPr>
          <w:rFonts w:hint="eastAsia" w:ascii="宋体" w:hAnsi="宋体" w:cs="宋体"/>
          <w:b/>
          <w:i/>
          <w:iCs/>
          <w:sz w:val="24"/>
          <w:szCs w:val="24"/>
          <w:u w:val="single"/>
        </w:rPr>
        <w:t>资料顺利</w:t>
      </w:r>
      <w:r>
        <w:rPr>
          <w:rFonts w:hint="eastAsia" w:ascii="宋体" w:hAnsi="宋体" w:cs="宋体"/>
          <w:b/>
          <w:sz w:val="24"/>
          <w:szCs w:val="24"/>
          <w:u w:val="single"/>
        </w:rPr>
        <w:t>整理。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</w:t>
      </w:r>
      <w:r>
        <w:rPr>
          <w:rFonts w:hint="eastAsia" w:ascii="宋体" w:hAnsi="宋体" w:cs="宋体"/>
          <w:b/>
          <w:bCs/>
          <w:sz w:val="24"/>
          <w:szCs w:val="24"/>
        </w:rPr>
        <w:t>产品报价表</w:t>
      </w:r>
      <w:r>
        <w:rPr>
          <w:rFonts w:hint="eastAsia" w:ascii="宋体" w:hAnsi="宋体" w:cs="宋体"/>
          <w:sz w:val="24"/>
          <w:szCs w:val="24"/>
        </w:rPr>
        <w:t>（包括：名称、规格/型号、厂家、注册证及其有效期、市场报价及优惠价）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2、</w:t>
      </w:r>
      <w:r>
        <w:rPr>
          <w:rFonts w:hint="eastAsia" w:ascii="宋体" w:hAnsi="宋体" w:cs="宋体"/>
          <w:b/>
          <w:bCs/>
          <w:sz w:val="24"/>
          <w:szCs w:val="24"/>
        </w:rPr>
        <w:t>耗材或试剂的产品注册证（如有）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3、</w:t>
      </w:r>
      <w:r>
        <w:rPr>
          <w:rFonts w:hint="eastAsia" w:ascii="宋体" w:hAnsi="宋体" w:cs="宋体"/>
          <w:b/>
          <w:bCs/>
          <w:sz w:val="24"/>
          <w:szCs w:val="24"/>
        </w:rPr>
        <w:t>其他同级医院发票复印件</w:t>
      </w:r>
      <w:r>
        <w:rPr>
          <w:rFonts w:hint="eastAsia" w:ascii="宋体" w:hAnsi="宋体" w:cs="宋体"/>
          <w:sz w:val="24"/>
          <w:szCs w:val="24"/>
        </w:rPr>
        <w:t>（三甲医院或以上）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5、</w:t>
      </w:r>
      <w:r>
        <w:rPr>
          <w:rFonts w:hint="eastAsia" w:ascii="宋体" w:hAnsi="宋体" w:cs="宋体"/>
          <w:b/>
          <w:bCs/>
          <w:sz w:val="24"/>
          <w:szCs w:val="24"/>
        </w:rPr>
        <w:t>厂家</w:t>
      </w:r>
      <w:r>
        <w:rPr>
          <w:rFonts w:hint="eastAsia" w:ascii="宋体" w:hAnsi="宋体" w:cs="宋体"/>
          <w:sz w:val="24"/>
          <w:szCs w:val="24"/>
        </w:rPr>
        <w:t>：营业执照。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6、</w:t>
      </w:r>
      <w:r>
        <w:rPr>
          <w:rFonts w:hint="eastAsia" w:ascii="宋体" w:hAnsi="宋体" w:cs="宋体"/>
          <w:b/>
          <w:bCs/>
          <w:sz w:val="24"/>
          <w:szCs w:val="24"/>
        </w:rPr>
        <w:t>代理商</w:t>
      </w:r>
      <w:r>
        <w:rPr>
          <w:rFonts w:hint="eastAsia" w:ascii="宋体" w:hAnsi="宋体" w:cs="宋体"/>
          <w:sz w:val="24"/>
          <w:szCs w:val="24"/>
        </w:rPr>
        <w:t>：经营许可证、营业执照。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7、</w:t>
      </w:r>
      <w:r>
        <w:rPr>
          <w:rFonts w:hint="eastAsia" w:ascii="宋体" w:hAnsi="宋体" w:cs="宋体"/>
          <w:b/>
          <w:bCs/>
          <w:sz w:val="24"/>
          <w:szCs w:val="24"/>
        </w:rPr>
        <w:t>授权书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pStyle w:val="32"/>
        <w:numPr>
          <w:ilvl w:val="0"/>
          <w:numId w:val="4"/>
        </w:numPr>
        <w:tabs>
          <w:tab w:val="left" w:pos="780"/>
        </w:tabs>
        <w:spacing w:line="36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厂家给代理商的授权书</w:t>
      </w:r>
    </w:p>
    <w:p>
      <w:pPr>
        <w:numPr>
          <w:ilvl w:val="0"/>
          <w:numId w:val="5"/>
        </w:num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产品彩图。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numPr>
          <w:ilvl w:val="0"/>
          <w:numId w:val="5"/>
        </w:num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5"/>
        </w:num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填写以下耗材表格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（填写内容均以耗材具体信息为准）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tbl>
      <w:tblPr>
        <w:tblStyle w:val="14"/>
        <w:tblW w:w="15696" w:type="dxa"/>
        <w:tblInd w:w="-9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28"/>
        <w:gridCol w:w="1773"/>
        <w:gridCol w:w="1008"/>
        <w:gridCol w:w="1079"/>
        <w:gridCol w:w="1075"/>
        <w:gridCol w:w="845"/>
        <w:gridCol w:w="1432"/>
        <w:gridCol w:w="1077"/>
        <w:gridCol w:w="1255"/>
        <w:gridCol w:w="1200"/>
        <w:gridCol w:w="1104"/>
        <w:gridCol w:w="1091"/>
        <w:gridCol w:w="10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广东省交易平台产品编码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产品名称（以医疗器械注册证为主）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商品名（通用名）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产品注册证号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注册证规格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注册证型号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产品规格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包装规格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耗材功能需求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配送企业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pStyle w:val="32"/>
        <w:tabs>
          <w:tab w:val="left" w:pos="780"/>
        </w:tabs>
        <w:spacing w:line="360" w:lineRule="exact"/>
        <w:ind w:left="240" w:firstLine="0" w:firstLineChars="0"/>
        <w:rPr>
          <w:rFonts w:ascii="宋体" w:hAnsi="宋体" w:cs="宋体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第三部分：维修零配件报价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</w:t>
      </w:r>
      <w:r>
        <w:rPr>
          <w:rFonts w:hint="eastAsia" w:ascii="宋体" w:hAnsi="宋体" w:cs="宋体"/>
          <w:b/>
          <w:bCs/>
          <w:sz w:val="24"/>
          <w:szCs w:val="24"/>
        </w:rPr>
        <w:t>维修报价表</w:t>
      </w:r>
      <w:r>
        <w:rPr>
          <w:rFonts w:hint="eastAsia" w:ascii="宋体" w:hAnsi="宋体" w:cs="宋体"/>
          <w:bCs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名称、规格/型号、市场报价、优惠价。</w:t>
      </w:r>
    </w:p>
    <w:p>
      <w:pPr>
        <w:tabs>
          <w:tab w:val="left" w:pos="780"/>
        </w:tabs>
        <w:spacing w:line="360" w:lineRule="exact"/>
        <w:ind w:left="-21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销售给其他同级医院的设备主要零配件的</w:t>
      </w:r>
      <w:r>
        <w:rPr>
          <w:rFonts w:hint="eastAsia" w:ascii="宋体" w:hAnsi="宋体" w:cs="宋体"/>
          <w:sz w:val="24"/>
          <w:szCs w:val="24"/>
          <w:u w:val="single"/>
        </w:rPr>
        <w:t>发票复印件</w:t>
      </w:r>
      <w:r>
        <w:rPr>
          <w:rFonts w:hint="eastAsia" w:ascii="宋体" w:hAnsi="宋体" w:cs="宋体"/>
          <w:sz w:val="24"/>
          <w:szCs w:val="24"/>
        </w:rPr>
        <w:t>，如无法提供发票复印件，请提供厂家出具说明函。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b/>
          <w:sz w:val="24"/>
          <w:szCs w:val="24"/>
        </w:rPr>
        <w:t>厂家提供的售后服务授权书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ind w:firstLine="240" w:firstLineChars="1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</w:t>
      </w:r>
      <w:r>
        <w:rPr>
          <w:rFonts w:hint="eastAsia" w:ascii="宋体" w:hAnsi="宋体" w:cs="宋体"/>
          <w:b/>
          <w:sz w:val="24"/>
          <w:szCs w:val="24"/>
        </w:rPr>
        <w:t>设备、耗材、零配件的产品质量及提供资料真实性保证。</w:t>
      </w: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第四部分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：要求（需包含以下内容）</w:t>
      </w: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一、产品技术参数、配置清单、售后服务：</w:t>
      </w:r>
      <w:r>
        <w:rPr>
          <w:rFonts w:hint="eastAsia" w:ascii="宋体" w:hAnsi="宋体" w:cs="宋体"/>
          <w:b/>
          <w:bCs/>
          <w:i/>
          <w:sz w:val="24"/>
          <w:szCs w:val="24"/>
        </w:rPr>
        <w:t>文件格式为微软word文档。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</w:rPr>
        <w:t>要求市场上主流的品牌进行对比，至少与两个品牌进行对比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1、设备特点：其他品牌没有，参与咨询会产品独有的功能、技术。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2、设备优点：参与咨询会产品比其他产品优势的地方。</w:t>
      </w:r>
      <w:r>
        <w:rPr>
          <w:rFonts w:hint="eastAsia" w:ascii="宋体" w:hAnsi="宋体" w:cs="宋体"/>
          <w:b/>
          <w:bCs/>
          <w:sz w:val="24"/>
          <w:szCs w:val="24"/>
        </w:rPr>
        <w:tab/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3、对比表：</w:t>
      </w:r>
    </w:p>
    <w:tbl>
      <w:tblPr>
        <w:tblStyle w:val="1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4、可操作性：设备使用操作方面的优点。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三、技术参数：提供参与咨询会产品完整的技术参数。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四、配置清单：提供参与咨询会产品完整的配置清单。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五、产品彩页：提供参与咨询会产品完整彩页。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六、市场占有及销售记录：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1、提供广东省三甲医院客户名单或全国知名医院用户，相关能证明参与咨询会产品市场占有率的文件。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2、提供其它至少三家三甲医院成交记录（广东省内三甲医院优先）</w:t>
      </w:r>
    </w:p>
    <w:tbl>
      <w:tblPr>
        <w:tblStyle w:val="1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成交单价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七、配套耗材报价：如果没有耗材，此项无需提供。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八、场地需求：提交设备安装的场地需求文件。</w:t>
      </w:r>
    </w:p>
    <w:p>
      <w:pPr>
        <w:jc w:val="left"/>
        <w:rPr>
          <w:rFonts w:ascii="宋体" w:hAnsi="宋体" w:cs="宋体"/>
          <w:b/>
          <w:bCs/>
          <w:i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sz w:val="24"/>
          <w:szCs w:val="24"/>
        </w:rPr>
        <w:t>九、厂家、代理商证件、销售业绩清单、授权书等涉及图片的文件</w:t>
      </w:r>
      <w:r>
        <w:rPr>
          <w:rFonts w:hint="eastAsia" w:ascii="宋体" w:hAnsi="宋体" w:cs="宋体"/>
          <w:b/>
          <w:bCs/>
          <w:i/>
          <w:sz w:val="24"/>
          <w:szCs w:val="24"/>
          <w:u w:val="single"/>
        </w:rPr>
        <w:t>电子版为彩色JPG或者PDF格式</w:t>
      </w:r>
      <w:r>
        <w:rPr>
          <w:rFonts w:hint="eastAsia" w:ascii="宋体" w:hAnsi="宋体" w:cs="宋体"/>
          <w:b/>
          <w:bCs/>
          <w:sz w:val="24"/>
          <w:szCs w:val="24"/>
        </w:rPr>
        <w:t>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十、产品咨询会产品资料6份，其中正本1份、副本5份，副本可采用正本的复印件。每份产品咨询会产品资料需标明“正本”、“副本”。</w:t>
      </w:r>
      <w:r>
        <w:rPr>
          <w:rFonts w:hint="eastAsia" w:ascii="宋体" w:hAnsi="宋体" w:cs="宋体"/>
          <w:b/>
          <w:bCs/>
          <w:sz w:val="24"/>
          <w:szCs w:val="24"/>
          <w:u w:val="thick"/>
        </w:rPr>
        <w:t>其中正本要求盖公司章</w:t>
      </w:r>
      <w:r>
        <w:rPr>
          <w:rFonts w:hint="eastAsia" w:ascii="宋体" w:hAnsi="宋体" w:cs="宋体"/>
          <w:b/>
          <w:bCs/>
          <w:sz w:val="24"/>
          <w:szCs w:val="24"/>
        </w:rPr>
        <w:t>。正、副本不符以正本为准。</w:t>
      </w: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pStyle w:val="23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4"/>
        <w:spacing w:line="360" w:lineRule="auto"/>
        <w:ind w:firstLine="0"/>
        <w:rPr>
          <w:rFonts w:ascii="宋体" w:hAnsi="宋体"/>
          <w:b/>
          <w:sz w:val="36"/>
          <w:szCs w:val="36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致：广东省机电设备招标有限公司</w:t>
      </w:r>
    </w:p>
    <w:p>
      <w:pPr>
        <w:pStyle w:val="4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同志，现任我单位职务，为法定代表人，特此证明。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   单位：（盖章）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   年龄：    身份证号码：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            经济性质：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4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4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128270</wp:posOffset>
                </wp:positionV>
                <wp:extent cx="4848225" cy="3615055"/>
                <wp:effectExtent l="0" t="0" r="28575" b="2349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225" cy="3615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.8pt;margin-top:10.1pt;height:284.65pt;width:381.75pt;z-index:251659264;mso-width-relative:page;mso-height-relative:page;" fillcolor="#FFFFFF" filled="t" stroked="t" coordsize="21600,21600" o:gfxdata="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7wKH2gAAAAkBAAAP&#10;AAAAAAAAAAEAIAAAACIAAABkcnMvZG93bnJldi54bWxQSwECFAAUAAAACACHTuJAvf8LCE8CAABr&#10;BAAADgAAAAAAAAABACAAAAApAQAAZHJzL2Uyb0RvYy54bWxQSwUGAAAAAAYABgBZAQAA6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7"/>
      </w:pPr>
    </w:p>
    <w:p>
      <w:pPr>
        <w:widowControl/>
        <w:jc w:val="left"/>
        <w:rPr>
          <w:rFonts w:ascii="宋体" w:hAnsi="宋体" w:cs="Courier New"/>
          <w:b/>
          <w:kern w:val="0"/>
          <w:sz w:val="28"/>
          <w:szCs w:val="28"/>
        </w:rPr>
      </w:pPr>
      <w:r>
        <w:rPr>
          <w:rFonts w:hAnsi="宋体" w:cs="Courier New"/>
          <w:b/>
          <w:kern w:val="0"/>
          <w:sz w:val="28"/>
          <w:szCs w:val="28"/>
        </w:rPr>
        <w:br w:type="page"/>
      </w:r>
    </w:p>
    <w:p>
      <w:pPr>
        <w:pStyle w:val="23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致：广东省机电设备招标有限公司：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（报名单位全称）法定代表人（姓名）兹授权（授权代表姓名）为授权代表，参加贵方组织的项目设备咨询活动。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有效期限：至年月日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8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     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8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     日</w:t>
      </w: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  <w:r>
        <w:rPr>
          <w:rFonts w:hAnsi="宋体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33655</wp:posOffset>
                </wp:positionV>
                <wp:extent cx="4953000" cy="3317240"/>
                <wp:effectExtent l="0" t="0" r="19050" b="1651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31735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.65pt;margin-top:2.65pt;height:261.2pt;width:390pt;z-index:251660288;mso-width-relative:page;mso-height-relative:page;" fillcolor="#FFFFFF" filled="t" stroked="t" coordsize="21600,21600" o:gfxdata="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97iS2AAAAAgBAAAP&#10;AAAAAAAAAAEAIAAAACIAAABkcnMvZG93bnJldi54bWxQSwECFAAUAAAACACHTuJAK8GUZFECAABr&#10;BAAADgAAAAAAAAABACAAAAAnAQAAZHJzL2Uyb0RvYy54bWxQSwUGAAAAAAYABgBZAQAA6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</w:p>
    <w:p/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027D46"/>
    <w:multiLevelType w:val="singleLevel"/>
    <w:tmpl w:val="98027D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5EDC6D9"/>
    <w:multiLevelType w:val="singleLevel"/>
    <w:tmpl w:val="A5EDC6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A9EB4FD"/>
    <w:multiLevelType w:val="singleLevel"/>
    <w:tmpl w:val="CA9EB4FD"/>
    <w:lvl w:ilvl="0" w:tentative="0">
      <w:start w:val="8"/>
      <w:numFmt w:val="decimal"/>
      <w:suff w:val="nothing"/>
      <w:lvlText w:val="%1、"/>
      <w:lvlJc w:val="left"/>
    </w:lvl>
  </w:abstractNum>
  <w:abstractNum w:abstractNumId="3">
    <w:nsid w:val="37A908D8"/>
    <w:multiLevelType w:val="multilevel"/>
    <w:tmpl w:val="37A908D8"/>
    <w:lvl w:ilvl="0" w:tentative="0">
      <w:start w:val="1"/>
      <w:numFmt w:val="decimal"/>
      <w:lvlText w:val="%1)"/>
      <w:lvlJc w:val="left"/>
      <w:pPr>
        <w:ind w:left="660" w:hanging="420"/>
      </w:p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57D76AAC"/>
    <w:multiLevelType w:val="singleLevel"/>
    <w:tmpl w:val="57D76A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1F"/>
    <w:rsid w:val="0001074B"/>
    <w:rsid w:val="00015F69"/>
    <w:rsid w:val="00057CB1"/>
    <w:rsid w:val="00061CEC"/>
    <w:rsid w:val="0007715D"/>
    <w:rsid w:val="000A00C8"/>
    <w:rsid w:val="000A2EF2"/>
    <w:rsid w:val="000B1C6A"/>
    <w:rsid w:val="000B2165"/>
    <w:rsid w:val="001040B0"/>
    <w:rsid w:val="001202EF"/>
    <w:rsid w:val="00146206"/>
    <w:rsid w:val="00161672"/>
    <w:rsid w:val="001B0407"/>
    <w:rsid w:val="0021179E"/>
    <w:rsid w:val="0023378D"/>
    <w:rsid w:val="00233C55"/>
    <w:rsid w:val="00256258"/>
    <w:rsid w:val="00266296"/>
    <w:rsid w:val="002675E9"/>
    <w:rsid w:val="002711CA"/>
    <w:rsid w:val="002935F3"/>
    <w:rsid w:val="002A40E2"/>
    <w:rsid w:val="00311505"/>
    <w:rsid w:val="00327354"/>
    <w:rsid w:val="00350382"/>
    <w:rsid w:val="00384015"/>
    <w:rsid w:val="003877A5"/>
    <w:rsid w:val="00410DEE"/>
    <w:rsid w:val="00420BB2"/>
    <w:rsid w:val="00454CBB"/>
    <w:rsid w:val="0048540A"/>
    <w:rsid w:val="00485F3D"/>
    <w:rsid w:val="004E7EA9"/>
    <w:rsid w:val="004F7647"/>
    <w:rsid w:val="0050296E"/>
    <w:rsid w:val="00514DE5"/>
    <w:rsid w:val="005323B6"/>
    <w:rsid w:val="00543321"/>
    <w:rsid w:val="00566AF0"/>
    <w:rsid w:val="005E4BD7"/>
    <w:rsid w:val="005F7A25"/>
    <w:rsid w:val="0062465E"/>
    <w:rsid w:val="0063491F"/>
    <w:rsid w:val="00650FBD"/>
    <w:rsid w:val="006A687A"/>
    <w:rsid w:val="006B1BA1"/>
    <w:rsid w:val="006C3BDC"/>
    <w:rsid w:val="00723C12"/>
    <w:rsid w:val="007847DA"/>
    <w:rsid w:val="007E4316"/>
    <w:rsid w:val="007F2494"/>
    <w:rsid w:val="0088733A"/>
    <w:rsid w:val="00897EB3"/>
    <w:rsid w:val="008C7E4C"/>
    <w:rsid w:val="008F668B"/>
    <w:rsid w:val="00921DB0"/>
    <w:rsid w:val="00925B86"/>
    <w:rsid w:val="00935E6D"/>
    <w:rsid w:val="00A33C4E"/>
    <w:rsid w:val="00AA4BAB"/>
    <w:rsid w:val="00AD59B9"/>
    <w:rsid w:val="00AF3026"/>
    <w:rsid w:val="00B0118E"/>
    <w:rsid w:val="00B14392"/>
    <w:rsid w:val="00B26F38"/>
    <w:rsid w:val="00B31C41"/>
    <w:rsid w:val="00B37499"/>
    <w:rsid w:val="00B46A0A"/>
    <w:rsid w:val="00B57ED8"/>
    <w:rsid w:val="00C31B84"/>
    <w:rsid w:val="00C54C64"/>
    <w:rsid w:val="00C843BA"/>
    <w:rsid w:val="00C873DB"/>
    <w:rsid w:val="00C90F4B"/>
    <w:rsid w:val="00C94A96"/>
    <w:rsid w:val="00CB2D6C"/>
    <w:rsid w:val="00CC0304"/>
    <w:rsid w:val="00CD5ABE"/>
    <w:rsid w:val="00D0453C"/>
    <w:rsid w:val="00D67BF8"/>
    <w:rsid w:val="00D81CAC"/>
    <w:rsid w:val="00D87326"/>
    <w:rsid w:val="00D954F4"/>
    <w:rsid w:val="00DD08B1"/>
    <w:rsid w:val="00DE0329"/>
    <w:rsid w:val="00DE5E8B"/>
    <w:rsid w:val="00E00701"/>
    <w:rsid w:val="00E24684"/>
    <w:rsid w:val="00E4550A"/>
    <w:rsid w:val="00E47651"/>
    <w:rsid w:val="00E5732E"/>
    <w:rsid w:val="00F03F00"/>
    <w:rsid w:val="00F43722"/>
    <w:rsid w:val="00F45785"/>
    <w:rsid w:val="00F515D5"/>
    <w:rsid w:val="00F72EA6"/>
    <w:rsid w:val="00F815AA"/>
    <w:rsid w:val="00F8260B"/>
    <w:rsid w:val="00FD28B9"/>
    <w:rsid w:val="00FD2E79"/>
    <w:rsid w:val="01542C67"/>
    <w:rsid w:val="042C62EE"/>
    <w:rsid w:val="076131B0"/>
    <w:rsid w:val="09C53BD6"/>
    <w:rsid w:val="0C0F1628"/>
    <w:rsid w:val="0FCB7F9A"/>
    <w:rsid w:val="114021A1"/>
    <w:rsid w:val="14B82807"/>
    <w:rsid w:val="16B928D3"/>
    <w:rsid w:val="18597995"/>
    <w:rsid w:val="18E81E4E"/>
    <w:rsid w:val="1B115754"/>
    <w:rsid w:val="1B8574D0"/>
    <w:rsid w:val="1D461C73"/>
    <w:rsid w:val="21483C6E"/>
    <w:rsid w:val="228C2C7C"/>
    <w:rsid w:val="2442784E"/>
    <w:rsid w:val="272A02AD"/>
    <w:rsid w:val="27FE49D3"/>
    <w:rsid w:val="28A371E5"/>
    <w:rsid w:val="2D981A78"/>
    <w:rsid w:val="2F3E1CC8"/>
    <w:rsid w:val="311E4DA2"/>
    <w:rsid w:val="33883828"/>
    <w:rsid w:val="3443468E"/>
    <w:rsid w:val="356F3895"/>
    <w:rsid w:val="3800670B"/>
    <w:rsid w:val="39400F58"/>
    <w:rsid w:val="3A12559F"/>
    <w:rsid w:val="3B3829CE"/>
    <w:rsid w:val="3C3B2323"/>
    <w:rsid w:val="3DAF0C2A"/>
    <w:rsid w:val="3F825DB2"/>
    <w:rsid w:val="3FD823CF"/>
    <w:rsid w:val="408D54A5"/>
    <w:rsid w:val="42743D38"/>
    <w:rsid w:val="461047D6"/>
    <w:rsid w:val="465860FC"/>
    <w:rsid w:val="491C3BB4"/>
    <w:rsid w:val="4A6D042D"/>
    <w:rsid w:val="4A8A014A"/>
    <w:rsid w:val="4E214BE5"/>
    <w:rsid w:val="4EDD1458"/>
    <w:rsid w:val="4EF83B1A"/>
    <w:rsid w:val="5314214A"/>
    <w:rsid w:val="55B6767C"/>
    <w:rsid w:val="564B350E"/>
    <w:rsid w:val="566810C9"/>
    <w:rsid w:val="568A682A"/>
    <w:rsid w:val="56E7571A"/>
    <w:rsid w:val="587A0D56"/>
    <w:rsid w:val="58CD0F6E"/>
    <w:rsid w:val="5D100F7C"/>
    <w:rsid w:val="5FF517FF"/>
    <w:rsid w:val="605038E6"/>
    <w:rsid w:val="650B589D"/>
    <w:rsid w:val="67600158"/>
    <w:rsid w:val="67932AB7"/>
    <w:rsid w:val="68D330FC"/>
    <w:rsid w:val="696C0D8F"/>
    <w:rsid w:val="6B6E1999"/>
    <w:rsid w:val="6C2148D0"/>
    <w:rsid w:val="6FAE43FB"/>
    <w:rsid w:val="71380936"/>
    <w:rsid w:val="727764DC"/>
    <w:rsid w:val="73961169"/>
    <w:rsid w:val="75D63EC2"/>
    <w:rsid w:val="76472AD2"/>
    <w:rsid w:val="76FD4D82"/>
    <w:rsid w:val="7D9675C7"/>
    <w:rsid w:val="7E175046"/>
    <w:rsid w:val="7EAC6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2"/>
    <w:unhideWhenUsed/>
    <w:qFormat/>
    <w:uiPriority w:val="0"/>
    <w:pPr>
      <w:ind w:firstLine="420"/>
    </w:pPr>
    <w:rPr>
      <w:lang w:val="zh-CN"/>
    </w:r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0"/>
    <w:pPr>
      <w:spacing w:before="120" w:after="120"/>
    </w:pPr>
    <w:rPr>
      <w:rFonts w:ascii="楷体_GB2312" w:hAnsi="Times New Roman" w:eastAsia="楷体_GB2312"/>
      <w:sz w:val="30"/>
      <w:szCs w:val="24"/>
    </w:rPr>
  </w:style>
  <w:style w:type="paragraph" w:styleId="7">
    <w:name w:val="Plain Text"/>
    <w:basedOn w:val="1"/>
    <w:link w:val="24"/>
    <w:unhideWhenUsed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5"/>
    <w:qFormat/>
    <w:uiPriority w:val="0"/>
    <w:rPr>
      <w:rFonts w:ascii="楷体_GB2312" w:eastAsia="楷体_GB2312" w:hAnsiTheme="minorHAnsi" w:cstheme="minorBidi"/>
      <w:sz w:val="28"/>
    </w:r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20"/>
    <w:rPr>
      <w:color w:val="CC0000"/>
    </w:rPr>
  </w:style>
  <w:style w:type="character" w:styleId="20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21">
    <w:name w:val="HTML Cite"/>
    <w:basedOn w:val="16"/>
    <w:semiHidden/>
    <w:unhideWhenUsed/>
    <w:qFormat/>
    <w:uiPriority w:val="99"/>
    <w:rPr>
      <w:color w:val="008000"/>
    </w:rPr>
  </w:style>
  <w:style w:type="character" w:customStyle="1" w:styleId="22">
    <w:name w:val="正文缩进 字符"/>
    <w:link w:val="4"/>
    <w:qFormat/>
    <w:uiPriority w:val="0"/>
    <w:rPr>
      <w:rFonts w:ascii="Calibri" w:hAnsi="Calibri" w:eastAsia="宋体" w:cs="Times New Roman"/>
      <w:lang w:val="zh-CN"/>
    </w:rPr>
  </w:style>
  <w:style w:type="paragraph" w:customStyle="1" w:styleId="23">
    <w:name w:val="1"/>
    <w:basedOn w:val="1"/>
    <w:next w:val="7"/>
    <w:qFormat/>
    <w:uiPriority w:val="0"/>
    <w:rPr>
      <w:rFonts w:ascii="宋体" w:hAnsi="Courier New"/>
      <w:szCs w:val="20"/>
    </w:rPr>
  </w:style>
  <w:style w:type="character" w:customStyle="1" w:styleId="24">
    <w:name w:val="纯文本 字符"/>
    <w:basedOn w:val="16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5">
    <w:name w:val="日期 字符"/>
    <w:link w:val="8"/>
    <w:qFormat/>
    <w:uiPriority w:val="0"/>
    <w:rPr>
      <w:rFonts w:ascii="楷体_GB2312" w:eastAsia="楷体_GB2312"/>
      <w:sz w:val="28"/>
    </w:rPr>
  </w:style>
  <w:style w:type="character" w:customStyle="1" w:styleId="26">
    <w:name w:val="日期 Char1"/>
    <w:basedOn w:val="16"/>
    <w:semiHidden/>
    <w:qFormat/>
    <w:uiPriority w:val="99"/>
    <w:rPr>
      <w:rFonts w:ascii="Calibri" w:hAnsi="Calibri" w:eastAsia="宋体" w:cs="Times New Roman"/>
    </w:rPr>
  </w:style>
  <w:style w:type="character" w:customStyle="1" w:styleId="27">
    <w:name w:val="页眉 字符"/>
    <w:basedOn w:val="16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页脚 字符"/>
    <w:basedOn w:val="16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文字 字符"/>
    <w:basedOn w:val="16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1">
    <w:name w:val="批注框文本 字符"/>
    <w:basedOn w:val="16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列出段落1"/>
    <w:basedOn w:val="1"/>
    <w:qFormat/>
    <w:uiPriority w:val="99"/>
    <w:pPr>
      <w:ind w:firstLine="420" w:firstLineChars="200"/>
    </w:pPr>
  </w:style>
  <w:style w:type="character" w:customStyle="1" w:styleId="34">
    <w:name w:val="c-icon"/>
    <w:basedOn w:val="16"/>
    <w:qFormat/>
    <w:uiPriority w:val="0"/>
  </w:style>
  <w:style w:type="paragraph" w:customStyle="1" w:styleId="3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36">
    <w:name w:val="_Style 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37">
    <w:name w:val="fs_141"/>
    <w:basedOn w:val="16"/>
    <w:qFormat/>
    <w:uiPriority w:val="0"/>
    <w:rPr>
      <w:sz w:val="21"/>
      <w:szCs w:val="21"/>
    </w:rPr>
  </w:style>
  <w:style w:type="paragraph" w:customStyle="1" w:styleId="38">
    <w:name w:val="p0"/>
    <w:basedOn w:val="1"/>
    <w:qFormat/>
    <w:uiPriority w:val="0"/>
    <w:pPr>
      <w:widowControl/>
    </w:pPr>
    <w:rPr>
      <w:rFonts w:ascii="MS PGothic" w:hAnsi="MS PGothic" w:eastAsia="MS PGothic" w:cs="宋体"/>
      <w:kern w:val="0"/>
      <w:sz w:val="24"/>
    </w:rPr>
  </w:style>
  <w:style w:type="paragraph" w:customStyle="1" w:styleId="39">
    <w:name w:val="p15"/>
    <w:basedOn w:val="1"/>
    <w:qFormat/>
    <w:uiPriority w:val="0"/>
    <w:pPr>
      <w:widowControl/>
    </w:pPr>
    <w:rPr>
      <w:rFonts w:ascii="MS PGothic" w:hAnsi="MS PGothic" w:eastAsia="MS PGothic" w:cs="宋体"/>
      <w:kern w:val="0"/>
      <w:sz w:val="24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da-DK" w:eastAsia="zh-CN" w:bidi="ar-SA"/>
    </w:rPr>
  </w:style>
  <w:style w:type="paragraph" w:customStyle="1" w:styleId="41">
    <w:name w:val="列表段落1"/>
    <w:basedOn w:val="1"/>
    <w:qFormat/>
    <w:uiPriority w:val="0"/>
    <w:pPr>
      <w:ind w:firstLine="420" w:firstLineChars="200"/>
    </w:pPr>
  </w:style>
  <w:style w:type="character" w:customStyle="1" w:styleId="4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广东省机电设备招标有限公司</Company>
  <Pages>7</Pages>
  <Words>444</Words>
  <Characters>2531</Characters>
  <Lines>21</Lines>
  <Paragraphs>5</Paragraphs>
  <TotalTime>0</TotalTime>
  <ScaleCrop>false</ScaleCrop>
  <LinksUpToDate>false</LinksUpToDate>
  <CharactersWithSpaces>2970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2019-01-10T06:51:00Z</dcterms:created>
  <dc:creator>郑胜元</dc:creator>
  <cp:lastModifiedBy>郑胜元</cp:lastModifiedBy>
  <dcterms:modified xsi:type="dcterms:W3CDTF">2021-06-22T03:18:35Z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