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E476B0" w:rsidTr="00257199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B0" w:rsidRDefault="00E476B0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B0" w:rsidRDefault="00E476B0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B0" w:rsidRDefault="00E476B0" w:rsidP="00257199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E476B0" w:rsidTr="00257199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76B0" w:rsidRDefault="00E476B0" w:rsidP="00257199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B0" w:rsidRDefault="00E476B0" w:rsidP="00257199">
            <w:pPr>
              <w:jc w:val="center"/>
              <w:rPr>
                <w:rFonts w:ascii="宋体" w:hAnsi="宋体" w:cs="宋体"/>
                <w:sz w:val="22"/>
              </w:rPr>
            </w:pPr>
            <w:r w:rsidRPr="00535390">
              <w:rPr>
                <w:rFonts w:ascii="宋体" w:hAnsi="宋体" w:cs="宋体" w:hint="eastAsia"/>
                <w:color w:val="000000"/>
                <w:kern w:val="0"/>
                <w:szCs w:val="16"/>
              </w:rPr>
              <w:t>二级A2型双人生物安全柜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6B0" w:rsidRDefault="00E476B0" w:rsidP="00257199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</w:tr>
    </w:tbl>
    <w:p w:rsidR="005431AB" w:rsidRDefault="005431AB" w:rsidP="007767F3">
      <w:pPr>
        <w:spacing w:afterLines="50"/>
        <w:ind w:leftChars="-200" w:left="-42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5431AB" w:rsidRPr="00A927AA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5431AB" w:rsidRPr="00A927AA" w:rsidRDefault="00E476B0">
            <w:pPr>
              <w:rPr>
                <w:rFonts w:ascii="宋体" w:hAnsi="宋体" w:cs="仿宋_GB2312"/>
                <w:b/>
                <w:szCs w:val="21"/>
              </w:rPr>
            </w:pPr>
            <w:r w:rsidRPr="00A927AA">
              <w:rPr>
                <w:rFonts w:ascii="宋体" w:hAnsi="宋体" w:cs="宋体" w:hint="eastAsia"/>
                <w:b/>
                <w:kern w:val="0"/>
                <w:szCs w:val="21"/>
              </w:rPr>
              <w:t>主要功能要求等相关内容</w:t>
            </w:r>
            <w:r w:rsidRPr="00A927AA">
              <w:rPr>
                <w:rFonts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A927AA">
              <w:rPr>
                <w:rFonts w:ascii="宋体" w:hAnsi="宋体" w:cs="仿宋_GB2312" w:hint="eastAsia"/>
                <w:b/>
                <w:szCs w:val="21"/>
              </w:rPr>
              <w:t>：</w:t>
            </w:r>
          </w:p>
          <w:p w:rsidR="0008108F" w:rsidRPr="00A927AA" w:rsidRDefault="0008108F" w:rsidP="00A927AA">
            <w:pPr>
              <w:widowControl/>
              <w:spacing w:before="75" w:after="75"/>
              <w:ind w:firstLineChars="50" w:firstLine="105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1、安全柜功能参数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：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（1）外尺寸≥（长×宽×高）150cm×75cm×225cm；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（2）内尺寸≥（L×D×H）135cm ×60cm×66cm 。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（3）排风方式：A2型，30%外排，70%循环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4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）台面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距离地面高度：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75</w:t>
            </w:r>
            <w:r w:rsidR="00EE68B9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±5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c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m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5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）风速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：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平均下降风速：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0.33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±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0.0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2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5m/s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；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平均吸入风速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0.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53±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0.0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2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5m/s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="00A927AA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5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排风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总量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：</w:t>
            </w:r>
            <w:r w:rsidR="00EE68B9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≥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500立方/小时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="00A927AA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6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）噪音等级：≤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6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7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d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B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="00A927AA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7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）过滤效率:送风和排风过滤器采用硼硅酸盐玻璃纤维材质的ULPA高效过滤器，对0.12μm颗粒过滤效率≥99.9995%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="00A927AA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8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）使用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人数：</w:t>
            </w:r>
            <w:r w:rsidR="007C7022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≥2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人</w:t>
            </w:r>
          </w:p>
          <w:p w:rsidR="0008108F" w:rsidRPr="00A927AA" w:rsidRDefault="0008108F" w:rsidP="00A927AA">
            <w:pPr>
              <w:widowControl/>
              <w:spacing w:before="75" w:after="75" w:line="276" w:lineRule="auto"/>
              <w:ind w:firstLineChars="50" w:firstLine="105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2、生物安全性：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（1）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人员安全性：用碘化钾（KI）法测试，前窗操作口的保护因子</w:t>
            </w:r>
            <w:r w:rsidR="00EE68B9" w:rsidRPr="00A927AA">
              <w:rPr>
                <w:rFonts w:ascii="宋体" w:hAnsi="宋体" w:cs="宋体" w:hint="eastAsia"/>
                <w:bCs/>
                <w:kern w:val="0"/>
                <w:szCs w:val="21"/>
              </w:rPr>
              <w:t>≥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1×10</w:t>
            </w:r>
            <w:r w:rsidRPr="00A927AA">
              <w:rPr>
                <w:rFonts w:ascii="宋体" w:hAnsi="宋体" w:hint="eastAsia"/>
                <w:kern w:val="0"/>
                <w:szCs w:val="21"/>
                <w:vertAlign w:val="superscript"/>
              </w:rPr>
              <w:t>5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</w:p>
          <w:p w:rsidR="0008108F" w:rsidRPr="00A927AA" w:rsidRDefault="0008108F" w:rsidP="0008108F">
            <w:pPr>
              <w:widowControl/>
              <w:spacing w:before="75" w:after="75" w:line="276" w:lineRule="auto"/>
              <w:rPr>
                <w:rFonts w:ascii="宋体" w:hAnsi="宋体" w:cs="宋体"/>
                <w:bCs/>
                <w:kern w:val="0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2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产品安全性：菌落数≤5CFU/次 </w:t>
            </w:r>
          </w:p>
          <w:p w:rsidR="005431AB" w:rsidRPr="00A927AA" w:rsidRDefault="0008108F" w:rsidP="0008108F">
            <w:pPr>
              <w:rPr>
                <w:rFonts w:ascii="DengXian" w:eastAsia="DengXian" w:hAnsi="DengXian"/>
                <w:szCs w:val="21"/>
              </w:rPr>
            </w:pP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>3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  <w:r w:rsidRPr="00A927AA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A927AA">
              <w:rPr>
                <w:rFonts w:ascii="宋体" w:hAnsi="宋体" w:cs="宋体" w:hint="eastAsia"/>
                <w:bCs/>
                <w:kern w:val="0"/>
                <w:szCs w:val="21"/>
              </w:rPr>
              <w:t>交叉污染安全性：菌落数≤2CFU/次</w:t>
            </w:r>
          </w:p>
        </w:tc>
      </w:tr>
      <w:tr w:rsidR="005431AB" w:rsidRPr="00A927AA" w:rsidTr="00A927AA">
        <w:trPr>
          <w:trHeight w:val="960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5431AB" w:rsidRPr="00A927AA" w:rsidRDefault="00841962">
            <w:pPr>
              <w:rPr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>配置清单：</w:t>
            </w:r>
            <w:r w:rsidRPr="00A927AA">
              <w:rPr>
                <w:rFonts w:hint="eastAsia"/>
                <w:szCs w:val="21"/>
              </w:rPr>
              <w:t xml:space="preserve"> </w:t>
            </w:r>
          </w:p>
          <w:p w:rsidR="005431AB" w:rsidRPr="00A927AA" w:rsidRDefault="0008108F">
            <w:pPr>
              <w:rPr>
                <w:rFonts w:ascii="宋体" w:hAnsi="宋体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>生物安全柜主机及配套辅助耗材</w:t>
            </w:r>
          </w:p>
        </w:tc>
      </w:tr>
      <w:tr w:rsidR="005431AB" w:rsidRPr="00A927AA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1AB" w:rsidRPr="00A927AA" w:rsidRDefault="00841962" w:rsidP="00EE68B9">
            <w:pPr>
              <w:jc w:val="left"/>
              <w:rPr>
                <w:rFonts w:ascii="宋体" w:hAnsi="宋体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 xml:space="preserve">交货时间：合同签订后   </w:t>
            </w:r>
            <w:r w:rsidR="00EE68B9" w:rsidRPr="00A927AA">
              <w:rPr>
                <w:rFonts w:ascii="宋体" w:hAnsi="宋体" w:hint="eastAsia"/>
                <w:szCs w:val="21"/>
              </w:rPr>
              <w:t>30</w:t>
            </w:r>
            <w:r w:rsidRPr="00A927AA">
              <w:rPr>
                <w:rFonts w:ascii="宋体" w:hAnsi="宋体" w:hint="eastAsia"/>
                <w:szCs w:val="21"/>
              </w:rPr>
              <w:t>日内。</w:t>
            </w:r>
          </w:p>
        </w:tc>
      </w:tr>
      <w:tr w:rsidR="005431AB" w:rsidRPr="00A927AA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</w:tcPr>
          <w:p w:rsidR="005431AB" w:rsidRPr="00A927AA" w:rsidRDefault="00841962">
            <w:pPr>
              <w:rPr>
                <w:rFonts w:ascii="宋体" w:hAnsi="宋体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>售后服务要求：（质保年限、培训等相关要求）</w:t>
            </w:r>
          </w:p>
          <w:p w:rsidR="00EE68B9" w:rsidRPr="00A927AA" w:rsidRDefault="00EE68B9" w:rsidP="00EE68B9">
            <w:pPr>
              <w:rPr>
                <w:rFonts w:ascii="宋体" w:hAnsi="宋体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>1：提供3年免费维保服务</w:t>
            </w:r>
          </w:p>
          <w:p w:rsidR="00EE68B9" w:rsidRPr="00A927AA" w:rsidRDefault="00EE68B9" w:rsidP="00EE68B9">
            <w:pPr>
              <w:spacing w:line="360" w:lineRule="auto"/>
              <w:rPr>
                <w:rFonts w:ascii="宋体" w:hAnsi="宋体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 xml:space="preserve">2：培训：免费提供现场培训。内容包括仪器的基本原理、操作应用及仪器的维护保养知识，直到用户能正常使用和维护仪器。 </w:t>
            </w:r>
          </w:p>
          <w:p w:rsidR="00EE68B9" w:rsidRPr="00A927AA" w:rsidRDefault="00EE68B9" w:rsidP="00EE68B9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>5：</w:t>
            </w:r>
            <w:r w:rsidRPr="00A927AA">
              <w:rPr>
                <w:rFonts w:ascii="宋体" w:hAnsi="宋体"/>
                <w:szCs w:val="21"/>
              </w:rPr>
              <w:t xml:space="preserve"> </w:t>
            </w:r>
            <w:r w:rsidRPr="00A927AA">
              <w:rPr>
                <w:rFonts w:ascii="Arial" w:hAnsi="Arial" w:cs="Arial"/>
                <w:szCs w:val="21"/>
              </w:rPr>
              <w:t>免费提供仪器使用手册、培训教材、应用资料等。</w:t>
            </w:r>
          </w:p>
          <w:p w:rsidR="00EE68B9" w:rsidRPr="00A927AA" w:rsidRDefault="00EE68B9" w:rsidP="00EE68B9">
            <w:pPr>
              <w:spacing w:line="360" w:lineRule="auto"/>
              <w:rPr>
                <w:rFonts w:ascii="宋体" w:hAnsi="宋体"/>
                <w:szCs w:val="21"/>
              </w:rPr>
            </w:pPr>
            <w:r w:rsidRPr="00A927AA">
              <w:rPr>
                <w:rFonts w:ascii="宋体" w:hAnsi="宋体" w:hint="eastAsia"/>
                <w:szCs w:val="21"/>
              </w:rPr>
              <w:t>6： 维修要求：在设备整个使用期内，厂家确保设备的正常使用。在接到用户维修要求后须在2小时内作出回应，并在24小时内派员到达买方现场实施维修。</w:t>
            </w:r>
          </w:p>
          <w:p w:rsidR="007C7022" w:rsidRPr="00A927AA" w:rsidRDefault="007C7022" w:rsidP="007C7022">
            <w:pPr>
              <w:spacing w:line="360" w:lineRule="auto"/>
              <w:rPr>
                <w:szCs w:val="21"/>
              </w:rPr>
            </w:pPr>
          </w:p>
        </w:tc>
      </w:tr>
    </w:tbl>
    <w:p w:rsidR="005431AB" w:rsidRDefault="005431AB"/>
    <w:p w:rsidR="005431AB" w:rsidRDefault="005431AB"/>
    <w:sectPr w:rsidR="005431AB" w:rsidSect="005431A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A6F" w:rsidRDefault="00CE7A6F" w:rsidP="0008108F">
      <w:r>
        <w:separator/>
      </w:r>
    </w:p>
  </w:endnote>
  <w:endnote w:type="continuationSeparator" w:id="0">
    <w:p w:rsidR="00CE7A6F" w:rsidRDefault="00CE7A6F" w:rsidP="00081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DengXian">
    <w:altName w:val="宋体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A6F" w:rsidRDefault="00CE7A6F" w:rsidP="0008108F">
      <w:r>
        <w:separator/>
      </w:r>
    </w:p>
  </w:footnote>
  <w:footnote w:type="continuationSeparator" w:id="0">
    <w:p w:rsidR="00CE7A6F" w:rsidRDefault="00CE7A6F" w:rsidP="00081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8F" w:rsidRDefault="0008108F" w:rsidP="0008108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08108F"/>
    <w:rsid w:val="002B49BC"/>
    <w:rsid w:val="00353AC8"/>
    <w:rsid w:val="005431AB"/>
    <w:rsid w:val="007767F3"/>
    <w:rsid w:val="007C7022"/>
    <w:rsid w:val="00841962"/>
    <w:rsid w:val="00A67072"/>
    <w:rsid w:val="00A927AA"/>
    <w:rsid w:val="00B2120D"/>
    <w:rsid w:val="00CE7A6F"/>
    <w:rsid w:val="00E476B0"/>
    <w:rsid w:val="00EE68B9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5431A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qFormat/>
    <w:rsid w:val="005431AB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5431AB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"/>
    <w:rsid w:val="00081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08108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081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08108F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EE68B9"/>
    <w:rPr>
      <w:sz w:val="18"/>
      <w:szCs w:val="18"/>
    </w:rPr>
  </w:style>
  <w:style w:type="character" w:customStyle="1" w:styleId="Char1">
    <w:name w:val="批注框文本 Char"/>
    <w:basedOn w:val="a1"/>
    <w:link w:val="a6"/>
    <w:rsid w:val="00EE68B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5</cp:revision>
  <dcterms:created xsi:type="dcterms:W3CDTF">2021-11-17T03:49:00Z</dcterms:created>
  <dcterms:modified xsi:type="dcterms:W3CDTF">2021-11-23T02:37:00Z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4EB750B6CD9B49F1864630DA52DADB32</vt:lpwstr>
  </property>
</Properties>
</file>