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广东医科大学附属医院产品介绍报名表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738"/>
        <w:gridCol w:w="992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邀请公告号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90" w:type="dxa"/>
            <w:vMerge w:val="restart"/>
            <w:vAlign w:val="center"/>
          </w:tcPr>
          <w:p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参会单位确认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0" w:type="dxa"/>
            <w:vMerge w:val="continue"/>
            <w:vAlign w:val="center"/>
          </w:tcPr>
          <w:p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报名表要求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提供本表的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doc文档及电子版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盖报名公司公章，参会人员签字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彩色JPG或者PDF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各一份。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一个项目一份报名函。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报名单位必须与参会单位一致。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必须提供工商局签发的单位法人营业执照。（必须有年审,电子版为彩色JPG或者PDF）。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提供产品代理证书或授权书。（经销商或代理商必须提供,电子版为彩色JPG或者PDF）。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必须提供参会代表的身份证复印件。（电子版为彩色JPG或者PDF）。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fldChar w:fldCharType="begin"/>
            </w:r>
            <w:r>
              <w:instrText xml:space="preserve"> HYPERLINK "mailto:以上资料必须一次性发送至:fyxxjsb@163.com" </w:instrText>
            </w:r>
            <w:r>
              <w:fldChar w:fldCharType="separate"/>
            </w:r>
            <w:r>
              <w:rPr>
                <w:rStyle w:val="6"/>
                <w:rFonts w:hint="eastAsia" w:ascii="幼圆" w:eastAsia="幼圆"/>
                <w:b/>
                <w:color w:val="FF0000"/>
                <w:sz w:val="24"/>
                <w:szCs w:val="24"/>
              </w:rPr>
              <w:t>以上资料必须一次性发送至:gdyfyyxb@163.com</w:t>
            </w:r>
            <w:r>
              <w:rPr>
                <w:rStyle w:val="6"/>
                <w:rFonts w:hint="eastAsia" w:ascii="幼圆" w:eastAsia="幼圆"/>
                <w:b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如有疑问，请致电13360708230（周一至五上班时间）。</w:t>
            </w:r>
            <w:bookmarkStart w:id="0" w:name="_GoBack"/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产品介绍会前提供一份解决方案，并发送至报名邮箱。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zdb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C6EDD"/>
    <w:rsid w:val="007A61B1"/>
    <w:rsid w:val="007C484E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6C9C"/>
    <w:rsid w:val="009B0508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  <w:rsid w:val="24080F04"/>
    <w:rsid w:val="279B121F"/>
    <w:rsid w:val="627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65</Words>
  <Characters>374</Characters>
  <Lines>3</Lines>
  <Paragraphs>1</Paragraphs>
  <TotalTime>5</TotalTime>
  <ScaleCrop>false</ScaleCrop>
  <LinksUpToDate>false</LinksUpToDate>
  <CharactersWithSpaces>438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2018-10-16T00:35:00Z</dcterms:created>
  <dc:creator>刘艳</dc:creator>
  <cp:lastModifiedBy>CM</cp:lastModifiedBy>
  <dcterms:modified xsi:type="dcterms:W3CDTF">2019-08-29T03:56:45Z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